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48F4C" w14:textId="361A9EDE" w:rsidR="00E7714D" w:rsidRPr="00F604D2" w:rsidRDefault="00336DAC" w:rsidP="00BE3ADF">
      <w:pPr>
        <w:spacing w:after="240"/>
        <w:jc w:val="center"/>
        <w:rPr>
          <w:rFonts w:ascii="Candara" w:hAnsi="Candara" w:cs="Segoe UI"/>
          <w:b/>
          <w:sz w:val="30"/>
        </w:rPr>
      </w:pPr>
      <w:r>
        <w:rPr>
          <w:rFonts w:ascii="Candara" w:hAnsi="Candara" w:cs="Segoe UI"/>
          <w:b/>
          <w:noProof/>
          <w:sz w:val="30"/>
          <w:lang w:val="en-IE" w:eastAsia="en-IE"/>
        </w:rPr>
        <w:drawing>
          <wp:anchor distT="0" distB="0" distL="114300" distR="114300" simplePos="0" relativeHeight="251662336" behindDoc="0" locked="0" layoutInCell="1" allowOverlap="1" wp14:anchorId="364D7714" wp14:editId="7C90D23A">
            <wp:simplePos x="0" y="0"/>
            <wp:positionH relativeFrom="column">
              <wp:posOffset>-44973</wp:posOffset>
            </wp:positionH>
            <wp:positionV relativeFrom="paragraph">
              <wp:posOffset>1905</wp:posOffset>
            </wp:positionV>
            <wp:extent cx="770400" cy="586800"/>
            <wp:effectExtent l="0" t="0" r="0" b="381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L logo.svg"/>
                    <pic:cNvPicPr/>
                  </pic:nvPicPr>
                  <pic:blipFill>
                    <a:blip r:embed="rId5">
                      <a:extLs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4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14D" w:rsidRPr="00F604D2">
        <w:rPr>
          <w:rFonts w:ascii="Candara" w:hAnsi="Candara" w:cs="Segoe UI"/>
          <w:b/>
          <w:noProof/>
          <w:sz w:val="30"/>
          <w:lang w:val="en-IE" w:eastAsia="en-IE"/>
        </w:rPr>
        <w:drawing>
          <wp:anchor distT="0" distB="0" distL="114300" distR="114300" simplePos="0" relativeHeight="251661312" behindDoc="0" locked="1" layoutInCell="1" allowOverlap="1" wp14:anchorId="5A509EAF" wp14:editId="74A019D0">
            <wp:simplePos x="0" y="0"/>
            <wp:positionH relativeFrom="column">
              <wp:posOffset>4274820</wp:posOffset>
            </wp:positionH>
            <wp:positionV relativeFrom="paragraph">
              <wp:posOffset>0</wp:posOffset>
            </wp:positionV>
            <wp:extent cx="1774190" cy="7086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CRR Logo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C0E782" w14:textId="77777777" w:rsidR="00E7714D" w:rsidRPr="00F604D2" w:rsidRDefault="00E7714D" w:rsidP="00BE3ADF">
      <w:pPr>
        <w:spacing w:after="240"/>
        <w:jc w:val="center"/>
        <w:rPr>
          <w:rFonts w:ascii="Candara" w:hAnsi="Candara" w:cs="Segoe UI"/>
          <w:b/>
          <w:sz w:val="30"/>
        </w:rPr>
      </w:pPr>
    </w:p>
    <w:p w14:paraId="53D5E027" w14:textId="77777777" w:rsidR="00D964BB" w:rsidRPr="00F604D2" w:rsidRDefault="00D964BB" w:rsidP="00BE3ADF">
      <w:pPr>
        <w:spacing w:after="240"/>
        <w:jc w:val="center"/>
        <w:rPr>
          <w:rFonts w:ascii="Candara" w:hAnsi="Candara" w:cs="Segoe UI"/>
          <w:b/>
          <w:sz w:val="30"/>
        </w:rPr>
      </w:pPr>
    </w:p>
    <w:p w14:paraId="5F8F2C24" w14:textId="057E598C" w:rsidR="007F050B" w:rsidRPr="00F604D2" w:rsidRDefault="007F050B" w:rsidP="00BF4A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120"/>
        <w:jc w:val="center"/>
        <w:rPr>
          <w:rFonts w:ascii="Candara" w:hAnsi="Candara" w:cs="Segoe UI"/>
          <w:b/>
          <w:sz w:val="30"/>
        </w:rPr>
      </w:pPr>
      <w:r w:rsidRPr="00F604D2">
        <w:rPr>
          <w:rFonts w:ascii="Candara" w:hAnsi="Candara" w:cs="Segoe UI"/>
          <w:b/>
          <w:sz w:val="30"/>
        </w:rPr>
        <w:t>Armed Groups, Civilian Protection and United Nations Peacekeeping</w:t>
      </w:r>
    </w:p>
    <w:p w14:paraId="3661F93A" w14:textId="77777777" w:rsidR="00BE3ADF" w:rsidRPr="00F604D2" w:rsidRDefault="007F050B" w:rsidP="00E7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ndara" w:hAnsi="Candara" w:cs="Segoe UI"/>
          <w:b/>
          <w:sz w:val="28"/>
        </w:rPr>
      </w:pPr>
      <w:r w:rsidRPr="00F604D2">
        <w:rPr>
          <w:rFonts w:ascii="Candara" w:hAnsi="Candara" w:cs="Segoe UI"/>
          <w:b/>
          <w:sz w:val="28"/>
        </w:rPr>
        <w:t>Advanced Research Workshop</w:t>
      </w:r>
    </w:p>
    <w:p w14:paraId="1A48224E" w14:textId="312828BF" w:rsidR="008F5446" w:rsidRPr="00F604D2" w:rsidRDefault="009E1F37" w:rsidP="00E77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andara" w:hAnsi="Candara" w:cs="Segoe UI"/>
          <w:b/>
          <w:sz w:val="28"/>
        </w:rPr>
      </w:pPr>
      <w:r>
        <w:rPr>
          <w:rFonts w:ascii="Candara" w:hAnsi="Candara" w:cs="Segoe UI"/>
          <w:b/>
          <w:sz w:val="28"/>
        </w:rPr>
        <w:t xml:space="preserve">Wednesday </w:t>
      </w:r>
      <w:r w:rsidR="00187ED0" w:rsidRPr="00F604D2">
        <w:rPr>
          <w:rFonts w:ascii="Candara" w:hAnsi="Candara" w:cs="Segoe UI"/>
          <w:b/>
          <w:sz w:val="28"/>
        </w:rPr>
        <w:t xml:space="preserve">7th to </w:t>
      </w:r>
      <w:r>
        <w:rPr>
          <w:rFonts w:ascii="Candara" w:hAnsi="Candara" w:cs="Segoe UI"/>
          <w:b/>
          <w:sz w:val="28"/>
        </w:rPr>
        <w:t xml:space="preserve">Friday </w:t>
      </w:r>
      <w:r w:rsidR="00187ED0" w:rsidRPr="00F604D2">
        <w:rPr>
          <w:rFonts w:ascii="Candara" w:hAnsi="Candara" w:cs="Segoe UI"/>
          <w:b/>
          <w:sz w:val="28"/>
        </w:rPr>
        <w:t>9th November 2018</w:t>
      </w:r>
    </w:p>
    <w:p w14:paraId="4F051228" w14:textId="3B63F225" w:rsidR="00D964BB" w:rsidRPr="00F604D2" w:rsidRDefault="009E1F37" w:rsidP="002372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  <w:rPr>
          <w:rFonts w:ascii="Candara" w:hAnsi="Candara" w:cs="Segoe UI"/>
          <w:b/>
          <w:sz w:val="28"/>
        </w:rPr>
      </w:pPr>
      <w:r>
        <w:rPr>
          <w:rFonts w:ascii="Candara" w:hAnsi="Candara" w:cs="Segoe UI"/>
          <w:b/>
          <w:sz w:val="28"/>
        </w:rPr>
        <w:t>Venue: Dublin City University (Glasnevin campus)</w:t>
      </w:r>
      <w:r w:rsidR="00BF4A06">
        <w:rPr>
          <w:rFonts w:ascii="Candara" w:hAnsi="Candara" w:cs="Segoe UI"/>
          <w:b/>
          <w:sz w:val="28"/>
        </w:rPr>
        <w:t>,</w:t>
      </w:r>
      <w:r w:rsidR="00A3131F" w:rsidRPr="00F604D2">
        <w:rPr>
          <w:rFonts w:ascii="Candara" w:hAnsi="Candara" w:cs="Segoe UI"/>
          <w:b/>
          <w:sz w:val="28"/>
        </w:rPr>
        <w:t xml:space="preserve"> Ireland</w:t>
      </w:r>
    </w:p>
    <w:p w14:paraId="20C4A8DF" w14:textId="65C21E1C" w:rsidR="00187ED0" w:rsidRPr="00F604D2" w:rsidRDefault="00187ED0" w:rsidP="00BF4A06">
      <w:pPr>
        <w:spacing w:before="240" w:after="240"/>
        <w:jc w:val="center"/>
        <w:rPr>
          <w:rFonts w:ascii="Candara" w:hAnsi="Candara" w:cs="Segoe UI"/>
          <w:b/>
          <w:sz w:val="32"/>
        </w:rPr>
      </w:pPr>
      <w:r w:rsidRPr="00F604D2">
        <w:rPr>
          <w:rFonts w:ascii="Candara" w:hAnsi="Candara" w:cs="Segoe UI"/>
          <w:b/>
          <w:sz w:val="32"/>
        </w:rPr>
        <w:t>Programme (</w:t>
      </w:r>
      <w:r w:rsidR="00CF58F4" w:rsidRPr="00F604D2">
        <w:rPr>
          <w:rFonts w:ascii="Candara" w:hAnsi="Candara" w:cs="Segoe UI"/>
          <w:b/>
          <w:sz w:val="32"/>
        </w:rPr>
        <w:t>Ver</w:t>
      </w:r>
      <w:r w:rsidRPr="00F604D2">
        <w:rPr>
          <w:rFonts w:ascii="Candara" w:hAnsi="Candara" w:cs="Segoe UI"/>
          <w:b/>
          <w:sz w:val="32"/>
        </w:rPr>
        <w:t xml:space="preserve"> </w:t>
      </w:r>
      <w:r w:rsidR="00793698">
        <w:rPr>
          <w:rFonts w:ascii="Candara" w:hAnsi="Candara" w:cs="Segoe UI"/>
          <w:b/>
          <w:sz w:val="32"/>
        </w:rPr>
        <w:t>3</w:t>
      </w:r>
      <w:r w:rsidRPr="00F604D2">
        <w:rPr>
          <w:rFonts w:ascii="Candara" w:hAnsi="Candara" w:cs="Segoe UI"/>
          <w:b/>
          <w:sz w:val="32"/>
        </w:rPr>
        <w:t>.</w:t>
      </w:r>
      <w:r w:rsidR="00793698">
        <w:rPr>
          <w:rFonts w:ascii="Candara" w:hAnsi="Candara" w:cs="Segoe UI"/>
          <w:b/>
          <w:sz w:val="32"/>
        </w:rPr>
        <w:t>0</w:t>
      </w:r>
      <w:r w:rsidR="00072E30">
        <w:rPr>
          <w:rFonts w:ascii="Candara" w:hAnsi="Candara" w:cs="Segoe UI"/>
          <w:b/>
          <w:sz w:val="32"/>
        </w:rPr>
        <w:t>.</w:t>
      </w:r>
      <w:r w:rsidR="00F51F6F">
        <w:rPr>
          <w:rFonts w:ascii="Candara" w:hAnsi="Candara" w:cs="Segoe UI"/>
          <w:sz w:val="22"/>
        </w:rPr>
        <w:t>2</w:t>
      </w:r>
      <w:bookmarkStart w:id="0" w:name="_GoBack"/>
      <w:bookmarkEnd w:id="0"/>
      <w:r w:rsidRPr="00F604D2">
        <w:rPr>
          <w:rFonts w:ascii="Candara" w:hAnsi="Candara" w:cs="Segoe UI"/>
          <w:b/>
          <w:sz w:val="32"/>
        </w:rPr>
        <w:t>)</w:t>
      </w:r>
    </w:p>
    <w:p w14:paraId="424724A8" w14:textId="77777777" w:rsidR="002D736F" w:rsidRDefault="00FC3C99" w:rsidP="002D736F">
      <w:pPr>
        <w:shd w:val="clear" w:color="auto" w:fill="D9D9D9" w:themeFill="background1" w:themeFillShade="D9"/>
        <w:spacing w:before="60" w:after="60"/>
        <w:jc w:val="center"/>
        <w:rPr>
          <w:rFonts w:ascii="Candara" w:hAnsi="Candara" w:cs="Segoe UI"/>
          <w:b/>
          <w:sz w:val="30"/>
        </w:rPr>
      </w:pPr>
      <w:r w:rsidRPr="00F604D2">
        <w:rPr>
          <w:rFonts w:ascii="Candara" w:hAnsi="Candara" w:cs="Segoe UI"/>
          <w:b/>
          <w:sz w:val="30"/>
        </w:rPr>
        <w:t>Wednesday 7th November</w:t>
      </w:r>
      <w:r w:rsidR="002B25A5" w:rsidRPr="00F604D2">
        <w:rPr>
          <w:rFonts w:ascii="Candara" w:hAnsi="Candara" w:cs="Segoe UI"/>
          <w:b/>
          <w:sz w:val="30"/>
        </w:rPr>
        <w:t xml:space="preserve"> 2018</w:t>
      </w:r>
    </w:p>
    <w:p w14:paraId="3C65C4C9" w14:textId="0906DD8B" w:rsidR="00FC3C99" w:rsidRPr="00F604D2" w:rsidRDefault="002D736F" w:rsidP="002D736F">
      <w:pPr>
        <w:shd w:val="clear" w:color="auto" w:fill="D9D9D9" w:themeFill="background1" w:themeFillShade="D9"/>
        <w:spacing w:before="60" w:after="60"/>
        <w:jc w:val="center"/>
        <w:rPr>
          <w:rFonts w:ascii="Candara" w:hAnsi="Candara" w:cs="Segoe UI"/>
          <w:b/>
          <w:sz w:val="30"/>
        </w:rPr>
      </w:pPr>
      <w:r>
        <w:rPr>
          <w:rFonts w:ascii="Candara" w:hAnsi="Candara" w:cs="Segoe UI"/>
          <w:b/>
          <w:sz w:val="30"/>
        </w:rPr>
        <w:t>Room Q220, Business School, DCU</w:t>
      </w:r>
    </w:p>
    <w:p w14:paraId="5E129FCB" w14:textId="0E616CE8" w:rsidR="00396DAB" w:rsidRPr="00F604D2" w:rsidRDefault="00FC3C99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CD398E" w:rsidRPr="00F604D2">
        <w:rPr>
          <w:rFonts w:ascii="Candara" w:hAnsi="Candara" w:cs="Segoe UI"/>
          <w:b/>
          <w:sz w:val="22"/>
        </w:rPr>
        <w:t>3</w:t>
      </w:r>
      <w:r w:rsidR="00396DAB" w:rsidRPr="00F604D2">
        <w:rPr>
          <w:rFonts w:ascii="Candara" w:hAnsi="Candara" w:cs="Segoe UI"/>
          <w:b/>
          <w:sz w:val="22"/>
        </w:rPr>
        <w:t>.</w:t>
      </w:r>
      <w:r w:rsidR="00CD398E" w:rsidRPr="00F604D2">
        <w:rPr>
          <w:rFonts w:ascii="Candara" w:hAnsi="Candara" w:cs="Segoe UI"/>
          <w:b/>
          <w:sz w:val="22"/>
        </w:rPr>
        <w:t>3</w:t>
      </w:r>
      <w:r w:rsidR="00396DAB" w:rsidRPr="00F604D2">
        <w:rPr>
          <w:rFonts w:ascii="Candara" w:hAnsi="Candara" w:cs="Segoe UI"/>
          <w:b/>
          <w:sz w:val="22"/>
        </w:rPr>
        <w:t>0</w:t>
      </w:r>
      <w:r w:rsidR="00396DAB" w:rsidRPr="00F604D2">
        <w:rPr>
          <w:rFonts w:ascii="Candara" w:hAnsi="Candara" w:cs="Segoe UI"/>
          <w:b/>
          <w:sz w:val="22"/>
        </w:rPr>
        <w:tab/>
        <w:t>Registration</w:t>
      </w:r>
    </w:p>
    <w:p w14:paraId="16D8AA24" w14:textId="77777777" w:rsidR="008014D8" w:rsidRPr="00F604D2" w:rsidRDefault="00396DAB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FC3C99" w:rsidRPr="00F604D2">
        <w:rPr>
          <w:rFonts w:ascii="Candara" w:hAnsi="Candara" w:cs="Segoe UI"/>
          <w:b/>
          <w:sz w:val="22"/>
        </w:rPr>
        <w:t>4</w:t>
      </w:r>
      <w:r w:rsidRPr="00F604D2">
        <w:rPr>
          <w:rFonts w:ascii="Candara" w:hAnsi="Candara" w:cs="Segoe UI"/>
          <w:b/>
          <w:sz w:val="22"/>
        </w:rPr>
        <w:t>.00</w:t>
      </w:r>
      <w:r w:rsidRPr="00F604D2">
        <w:rPr>
          <w:rFonts w:ascii="Candara" w:hAnsi="Candara" w:cs="Segoe UI"/>
          <w:b/>
          <w:sz w:val="22"/>
        </w:rPr>
        <w:tab/>
        <w:t xml:space="preserve">Opening </w:t>
      </w:r>
    </w:p>
    <w:p w14:paraId="26542F0D" w14:textId="0F8E61FC" w:rsidR="00396DAB" w:rsidRPr="00F604D2" w:rsidRDefault="008014D8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14:15</w:t>
      </w:r>
      <w:r w:rsidRPr="00F604D2">
        <w:rPr>
          <w:rFonts w:ascii="Candara" w:hAnsi="Candara" w:cs="Segoe UI"/>
          <w:b/>
          <w:sz w:val="22"/>
        </w:rPr>
        <w:tab/>
      </w:r>
      <w:r w:rsidR="00396DAB" w:rsidRPr="00F604D2">
        <w:rPr>
          <w:rFonts w:ascii="Candara" w:hAnsi="Candara" w:cs="Segoe UI"/>
          <w:b/>
          <w:sz w:val="22"/>
        </w:rPr>
        <w:t>Keynote speaker: Ralph Mamiya</w:t>
      </w:r>
    </w:p>
    <w:p w14:paraId="6CBF80B9" w14:textId="4D800645" w:rsidR="00396DAB" w:rsidRPr="00F604D2" w:rsidRDefault="00A20752" w:rsidP="008014D8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 xml:space="preserve">International Peace Institute, and formerly </w:t>
      </w:r>
      <w:r w:rsidR="00396DAB" w:rsidRPr="00F604D2">
        <w:rPr>
          <w:rFonts w:ascii="Candara" w:hAnsi="Candara" w:cs="Segoe UI"/>
          <w:sz w:val="22"/>
        </w:rPr>
        <w:t xml:space="preserve">UN Department of Peacekeeping Operation </w:t>
      </w:r>
      <w:r w:rsidR="004D2D29" w:rsidRPr="00F604D2">
        <w:rPr>
          <w:rFonts w:ascii="Candara" w:hAnsi="Candara" w:cs="Segoe UI"/>
          <w:sz w:val="22"/>
        </w:rPr>
        <w:t>&amp;</w:t>
      </w:r>
      <w:r w:rsidR="00396DAB" w:rsidRPr="00F604D2">
        <w:rPr>
          <w:rFonts w:ascii="Candara" w:hAnsi="Candara" w:cs="Segoe UI"/>
          <w:sz w:val="22"/>
        </w:rPr>
        <w:t xml:space="preserve"> Department of Field Support, New York</w:t>
      </w:r>
    </w:p>
    <w:p w14:paraId="09BA1E10" w14:textId="63C833D1" w:rsidR="00396DAB" w:rsidRPr="00F604D2" w:rsidRDefault="00CF74A3" w:rsidP="00CF74A3">
      <w:pPr>
        <w:keepNext/>
        <w:spacing w:before="240" w:after="80"/>
        <w:rPr>
          <w:rFonts w:ascii="Candara" w:hAnsi="Candara" w:cs="Segoe UI"/>
          <w:b/>
          <w:sz w:val="22"/>
        </w:rPr>
      </w:pPr>
      <w:r>
        <w:rPr>
          <w:rFonts w:ascii="Candara" w:hAnsi="Candara" w:cs="Segoe UI"/>
          <w:b/>
          <w:sz w:val="22"/>
        </w:rPr>
        <w:t>14.45</w:t>
      </w:r>
      <w:r>
        <w:rPr>
          <w:rFonts w:ascii="Candara" w:hAnsi="Candara" w:cs="Segoe UI"/>
          <w:b/>
          <w:sz w:val="22"/>
        </w:rPr>
        <w:tab/>
      </w:r>
      <w:r w:rsidR="00396DAB" w:rsidRPr="00F604D2">
        <w:rPr>
          <w:rFonts w:ascii="Candara" w:hAnsi="Candara" w:cs="Segoe UI"/>
          <w:b/>
          <w:sz w:val="22"/>
        </w:rPr>
        <w:t>Coffee</w:t>
      </w:r>
    </w:p>
    <w:p w14:paraId="4420122C" w14:textId="34D0B8A5" w:rsidR="00396DAB" w:rsidRPr="00F604D2" w:rsidRDefault="00FC3C99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15</w:t>
      </w:r>
      <w:r w:rsidR="00396DAB" w:rsidRPr="00F604D2">
        <w:rPr>
          <w:rFonts w:ascii="Candara" w:hAnsi="Candara" w:cs="Segoe UI"/>
          <w:b/>
          <w:sz w:val="22"/>
        </w:rPr>
        <w:t>.</w:t>
      </w:r>
      <w:r w:rsidR="00793698">
        <w:rPr>
          <w:rFonts w:ascii="Candara" w:hAnsi="Candara" w:cs="Segoe UI"/>
          <w:b/>
          <w:sz w:val="22"/>
        </w:rPr>
        <w:t>0</w:t>
      </w:r>
      <w:r w:rsidR="00396DAB" w:rsidRPr="00F604D2">
        <w:rPr>
          <w:rFonts w:ascii="Candara" w:hAnsi="Candara" w:cs="Segoe UI"/>
          <w:b/>
          <w:sz w:val="22"/>
        </w:rPr>
        <w:t>0</w:t>
      </w:r>
      <w:r w:rsidR="00396DAB" w:rsidRPr="00F604D2">
        <w:rPr>
          <w:rFonts w:ascii="Candara" w:hAnsi="Candara" w:cs="Segoe UI"/>
          <w:b/>
          <w:sz w:val="22"/>
        </w:rPr>
        <w:tab/>
        <w:t>Panel 1: Challenge of civilian protection</w:t>
      </w:r>
    </w:p>
    <w:p w14:paraId="1FA09991" w14:textId="77777777" w:rsidR="00A802E0" w:rsidRDefault="00A802E0" w:rsidP="00A802E0">
      <w:pPr>
        <w:spacing w:after="80"/>
        <w:ind w:left="720"/>
        <w:rPr>
          <w:rFonts w:ascii="Candara" w:hAnsi="Candara" w:cs="Segoe UI"/>
          <w:i/>
          <w:sz w:val="22"/>
        </w:rPr>
      </w:pPr>
      <w:r w:rsidRPr="00F604D2">
        <w:rPr>
          <w:rFonts w:ascii="Candara" w:hAnsi="Candara" w:cs="Segoe UI"/>
          <w:i/>
          <w:sz w:val="22"/>
        </w:rPr>
        <w:t>Peacekeeping reconsidered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 xml:space="preserve">Dr Philip Cunliffe, University of Kent and Editor-in-Chief, </w:t>
      </w:r>
      <w:r w:rsidRPr="00F604D2">
        <w:rPr>
          <w:rFonts w:ascii="Candara" w:hAnsi="Candara" w:cs="Segoe UI"/>
          <w:i/>
          <w:sz w:val="22"/>
        </w:rPr>
        <w:t>International Peacekeeping</w:t>
      </w:r>
    </w:p>
    <w:p w14:paraId="69F3DC6C" w14:textId="308EF647" w:rsidR="00396DAB" w:rsidRPr="00F604D2" w:rsidRDefault="00396DAB" w:rsidP="00A025E1">
      <w:pPr>
        <w:spacing w:after="12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How mandates have evolved and how PoC differs from protection in general</w:t>
      </w:r>
      <w:r w:rsidR="009D4F6C"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>Prof Siobhán Wills, Transitional Justice Institute, Ulster University</w:t>
      </w:r>
    </w:p>
    <w:p w14:paraId="3CB4EEB0" w14:textId="2CEED9D5" w:rsidR="008671D3" w:rsidRPr="00F604D2" w:rsidRDefault="008671D3" w:rsidP="008014D8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Designing the PoC plan for UNIFIL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>Lt Col Timothy O'Brien, UN Training School Ireland</w:t>
      </w:r>
    </w:p>
    <w:p w14:paraId="02EB6C12" w14:textId="6F300001" w:rsidR="0042679F" w:rsidRPr="00510C40" w:rsidRDefault="00510C40" w:rsidP="00656391">
      <w:pPr>
        <w:spacing w:after="80"/>
        <w:ind w:left="720"/>
        <w:rPr>
          <w:rFonts w:ascii="Candara" w:hAnsi="Candara" w:cs="Segoe UI"/>
          <w:sz w:val="22"/>
        </w:rPr>
      </w:pPr>
      <w:r>
        <w:rPr>
          <w:rFonts w:ascii="Candara" w:hAnsi="Candara" w:cs="Segoe UI"/>
          <w:i/>
          <w:sz w:val="22"/>
        </w:rPr>
        <w:t>Violence against civilians</w:t>
      </w:r>
      <w:r w:rsidR="0073402D">
        <w:rPr>
          <w:rFonts w:ascii="Candara" w:hAnsi="Candara" w:cs="Segoe UI"/>
          <w:i/>
          <w:sz w:val="22"/>
        </w:rPr>
        <w:t xml:space="preserve"> </w:t>
      </w:r>
      <w:r>
        <w:rPr>
          <w:rFonts w:ascii="Candara" w:hAnsi="Candara" w:cs="Segoe UI"/>
          <w:i/>
          <w:sz w:val="22"/>
        </w:rPr>
        <w:br/>
      </w:r>
      <w:r w:rsidR="003C7E51" w:rsidRPr="00F604D2">
        <w:rPr>
          <w:rFonts w:ascii="Candara" w:hAnsi="Candara" w:cs="Segoe UI"/>
          <w:sz w:val="22"/>
        </w:rPr>
        <w:t xml:space="preserve">Dr </w:t>
      </w:r>
      <w:r w:rsidR="0042679F" w:rsidRPr="00510C40">
        <w:rPr>
          <w:rFonts w:ascii="Candara" w:hAnsi="Candara" w:cs="Segoe UI"/>
          <w:sz w:val="22"/>
        </w:rPr>
        <w:t>Sara Lindberg Bromley</w:t>
      </w:r>
      <w:r w:rsidR="009B1256">
        <w:rPr>
          <w:rFonts w:ascii="Candara" w:hAnsi="Candara" w:cs="Segoe UI"/>
          <w:sz w:val="22"/>
        </w:rPr>
        <w:t xml:space="preserve">, </w:t>
      </w:r>
      <w:r w:rsidR="0042679F" w:rsidRPr="00510C40">
        <w:rPr>
          <w:rFonts w:ascii="Candara" w:hAnsi="Candara" w:cs="Segoe UI"/>
          <w:sz w:val="22"/>
        </w:rPr>
        <w:t>Uppsala University</w:t>
      </w:r>
    </w:p>
    <w:p w14:paraId="30E09A16" w14:textId="338403AD" w:rsidR="00277007" w:rsidRPr="00F604D2" w:rsidRDefault="00CD398E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7279C7" w:rsidRPr="00F604D2">
        <w:rPr>
          <w:rFonts w:ascii="Candara" w:hAnsi="Candara" w:cs="Segoe UI"/>
          <w:b/>
          <w:sz w:val="22"/>
        </w:rPr>
        <w:t>7</w:t>
      </w:r>
      <w:r w:rsidRPr="00F604D2">
        <w:rPr>
          <w:rFonts w:ascii="Candara" w:hAnsi="Candara" w:cs="Segoe UI"/>
          <w:b/>
          <w:sz w:val="22"/>
        </w:rPr>
        <w:t>.</w:t>
      </w:r>
      <w:r w:rsidR="007279C7" w:rsidRPr="00F604D2">
        <w:rPr>
          <w:rFonts w:ascii="Candara" w:hAnsi="Candara" w:cs="Segoe UI"/>
          <w:b/>
          <w:sz w:val="22"/>
        </w:rPr>
        <w:t>0</w:t>
      </w:r>
      <w:r w:rsidRPr="00F604D2">
        <w:rPr>
          <w:rFonts w:ascii="Candara" w:hAnsi="Candara" w:cs="Segoe UI"/>
          <w:b/>
          <w:sz w:val="22"/>
        </w:rPr>
        <w:t>0</w:t>
      </w:r>
      <w:r w:rsidRPr="00F604D2">
        <w:rPr>
          <w:rFonts w:ascii="Candara" w:hAnsi="Candara" w:cs="Segoe UI"/>
          <w:b/>
          <w:sz w:val="22"/>
        </w:rPr>
        <w:tab/>
      </w:r>
      <w:r w:rsidR="007279C7" w:rsidRPr="00F604D2">
        <w:rPr>
          <w:rFonts w:ascii="Candara" w:hAnsi="Candara" w:cs="Segoe UI"/>
          <w:b/>
          <w:sz w:val="22"/>
        </w:rPr>
        <w:t>Close</w:t>
      </w:r>
    </w:p>
    <w:p w14:paraId="6804C5C6" w14:textId="12530F18" w:rsidR="00FC3C99" w:rsidRPr="00F604D2" w:rsidRDefault="009E1F37" w:rsidP="009E1F37">
      <w:pPr>
        <w:keepNext/>
        <w:spacing w:before="240" w:after="80"/>
        <w:rPr>
          <w:rFonts w:ascii="Candara" w:hAnsi="Candara" w:cs="Segoe UI"/>
          <w:b/>
          <w:sz w:val="22"/>
        </w:rPr>
      </w:pPr>
      <w:r>
        <w:rPr>
          <w:rFonts w:ascii="Candara" w:hAnsi="Candara" w:cs="Segoe UI"/>
          <w:b/>
          <w:sz w:val="22"/>
        </w:rPr>
        <w:t>18.00</w:t>
      </w:r>
      <w:r>
        <w:rPr>
          <w:rFonts w:ascii="Candara" w:hAnsi="Candara" w:cs="Segoe UI"/>
          <w:b/>
          <w:sz w:val="22"/>
        </w:rPr>
        <w:tab/>
      </w:r>
      <w:r w:rsidR="00FC3C99" w:rsidRPr="00F604D2">
        <w:rPr>
          <w:rFonts w:ascii="Candara" w:hAnsi="Candara" w:cs="Segoe UI"/>
          <w:b/>
          <w:sz w:val="22"/>
        </w:rPr>
        <w:t>Reception</w:t>
      </w:r>
      <w:r>
        <w:rPr>
          <w:rFonts w:ascii="Candara" w:hAnsi="Candara" w:cs="Segoe UI"/>
          <w:b/>
          <w:sz w:val="22"/>
        </w:rPr>
        <w:t>: 1838 Club, DCU Glasnevin Campus</w:t>
      </w:r>
    </w:p>
    <w:p w14:paraId="2091A1C7" w14:textId="1776CA70" w:rsidR="009E1F37" w:rsidRPr="009E1F37" w:rsidRDefault="009E1F37" w:rsidP="009E1F37">
      <w:pPr>
        <w:keepNext/>
        <w:spacing w:before="240" w:after="80"/>
        <w:rPr>
          <w:rFonts w:ascii="Candara" w:hAnsi="Candara" w:cs="Segoe UI"/>
          <w:b/>
          <w:sz w:val="22"/>
        </w:rPr>
      </w:pPr>
      <w:r>
        <w:rPr>
          <w:rFonts w:ascii="Candara" w:hAnsi="Candara" w:cs="Segoe UI"/>
          <w:b/>
          <w:sz w:val="22"/>
        </w:rPr>
        <w:t>19.00</w:t>
      </w:r>
      <w:r>
        <w:rPr>
          <w:rFonts w:ascii="Candara" w:hAnsi="Candara" w:cs="Segoe UI"/>
          <w:b/>
          <w:sz w:val="22"/>
        </w:rPr>
        <w:tab/>
      </w:r>
      <w:r w:rsidR="00FC3C99" w:rsidRPr="00F604D2">
        <w:rPr>
          <w:rFonts w:ascii="Candara" w:hAnsi="Candara" w:cs="Segoe UI"/>
          <w:b/>
          <w:sz w:val="22"/>
        </w:rPr>
        <w:t>Dinner</w:t>
      </w:r>
      <w:r w:rsidRPr="009E1F37">
        <w:rPr>
          <w:rFonts w:ascii="Candara" w:hAnsi="Candara" w:cs="Segoe UI"/>
          <w:b/>
          <w:sz w:val="22"/>
        </w:rPr>
        <w:t>: 1838 Club, DCU Glasnevin Campus</w:t>
      </w:r>
    </w:p>
    <w:p w14:paraId="0BD11AA7" w14:textId="77777777" w:rsidR="00F3771E" w:rsidRDefault="00F3771E" w:rsidP="007279C7">
      <w:pPr>
        <w:spacing w:after="80"/>
        <w:ind w:firstLine="720"/>
        <w:rPr>
          <w:rFonts w:ascii="Candara" w:hAnsi="Candara" w:cs="Segoe UI"/>
          <w:b/>
          <w:sz w:val="22"/>
        </w:rPr>
      </w:pPr>
    </w:p>
    <w:p w14:paraId="3688FBBE" w14:textId="10966825" w:rsidR="00CF58F4" w:rsidRPr="00F604D2" w:rsidRDefault="00382CAD" w:rsidP="00D964BB">
      <w:pPr>
        <w:spacing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noProof/>
          <w:sz w:val="22"/>
          <w:lang w:val="en-IE" w:eastAsia="en-IE"/>
        </w:rPr>
        <w:drawing>
          <wp:inline distT="0" distB="0" distL="0" distR="0" wp14:anchorId="3ADE84F2" wp14:editId="059EFF40">
            <wp:extent cx="5731510" cy="7740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8F4" w:rsidRPr="00F604D2">
        <w:rPr>
          <w:rFonts w:ascii="Candara" w:hAnsi="Candara" w:cs="Segoe UI"/>
          <w:sz w:val="22"/>
        </w:rPr>
        <w:br w:type="page"/>
      </w:r>
    </w:p>
    <w:p w14:paraId="37CDFD17" w14:textId="3B6DBEB8" w:rsidR="002D736F" w:rsidRPr="002D736F" w:rsidRDefault="007279C7" w:rsidP="002D736F">
      <w:pPr>
        <w:shd w:val="clear" w:color="auto" w:fill="D9D9D9" w:themeFill="background1" w:themeFillShade="D9"/>
        <w:spacing w:before="60" w:after="60"/>
        <w:jc w:val="center"/>
        <w:rPr>
          <w:rFonts w:ascii="Candara" w:hAnsi="Candara" w:cs="Segoe UI"/>
          <w:b/>
          <w:sz w:val="30"/>
        </w:rPr>
      </w:pPr>
      <w:r w:rsidRPr="00F604D2">
        <w:rPr>
          <w:rFonts w:ascii="Candara" w:hAnsi="Candara" w:cs="Segoe UI"/>
          <w:b/>
          <w:sz w:val="30"/>
        </w:rPr>
        <w:lastRenderedPageBreak/>
        <w:t xml:space="preserve">Thursday </w:t>
      </w:r>
      <w:r w:rsidR="00F51F6F">
        <w:rPr>
          <w:rFonts w:ascii="Candara" w:hAnsi="Candara" w:cs="Segoe UI"/>
          <w:b/>
          <w:sz w:val="30"/>
        </w:rPr>
        <w:t>8</w:t>
      </w:r>
      <w:r w:rsidRPr="00F604D2">
        <w:rPr>
          <w:rFonts w:ascii="Candara" w:hAnsi="Candara" w:cs="Segoe UI"/>
          <w:b/>
          <w:sz w:val="30"/>
        </w:rPr>
        <w:t>th November</w:t>
      </w:r>
      <w:r w:rsidR="002B25A5" w:rsidRPr="00F604D2">
        <w:rPr>
          <w:rFonts w:ascii="Candara" w:hAnsi="Candara" w:cs="Segoe UI"/>
          <w:b/>
          <w:sz w:val="30"/>
        </w:rPr>
        <w:t xml:space="preserve"> 2018</w:t>
      </w:r>
      <w:r w:rsidR="002D736F" w:rsidRPr="002D736F">
        <w:rPr>
          <w:rFonts w:ascii="Candara" w:hAnsi="Candara" w:cs="Segoe UI"/>
          <w:b/>
          <w:sz w:val="30"/>
        </w:rPr>
        <w:t xml:space="preserve"> </w:t>
      </w:r>
    </w:p>
    <w:p w14:paraId="763CF99C" w14:textId="4D3BED19" w:rsidR="007279C7" w:rsidRPr="00F604D2" w:rsidRDefault="002D736F" w:rsidP="002D736F">
      <w:pPr>
        <w:shd w:val="clear" w:color="auto" w:fill="D9D9D9" w:themeFill="background1" w:themeFillShade="D9"/>
        <w:spacing w:before="60" w:after="60"/>
        <w:jc w:val="center"/>
        <w:rPr>
          <w:rFonts w:ascii="Candara" w:hAnsi="Candara" w:cs="Segoe UI"/>
          <w:b/>
          <w:sz w:val="30"/>
        </w:rPr>
      </w:pPr>
      <w:r w:rsidRPr="002D736F">
        <w:rPr>
          <w:rFonts w:ascii="Candara" w:hAnsi="Candara" w:cs="Segoe UI"/>
          <w:b/>
          <w:sz w:val="30"/>
        </w:rPr>
        <w:t>Room Q</w:t>
      </w:r>
      <w:r>
        <w:rPr>
          <w:rFonts w:ascii="Candara" w:hAnsi="Candara" w:cs="Segoe UI"/>
          <w:b/>
          <w:sz w:val="30"/>
        </w:rPr>
        <w:t>306</w:t>
      </w:r>
      <w:r w:rsidRPr="002D736F">
        <w:rPr>
          <w:rFonts w:ascii="Candara" w:hAnsi="Candara" w:cs="Segoe UI"/>
          <w:b/>
          <w:sz w:val="30"/>
        </w:rPr>
        <w:t>, Business School, DCU</w:t>
      </w:r>
    </w:p>
    <w:p w14:paraId="51EE3BD4" w14:textId="77777777" w:rsidR="00396DAB" w:rsidRPr="00F604D2" w:rsidRDefault="00396DAB" w:rsidP="009D4F6C">
      <w:pPr>
        <w:spacing w:after="80"/>
        <w:rPr>
          <w:rFonts w:ascii="Candara" w:hAnsi="Candara" w:cs="Segoe UI"/>
          <w:sz w:val="22"/>
        </w:rPr>
      </w:pPr>
    </w:p>
    <w:p w14:paraId="397A485E" w14:textId="33B3FDBD" w:rsidR="00396DAB" w:rsidRPr="00F604D2" w:rsidRDefault="00B63F15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09</w:t>
      </w:r>
      <w:r w:rsidR="00396DAB" w:rsidRPr="00F604D2">
        <w:rPr>
          <w:rFonts w:ascii="Candara" w:hAnsi="Candara" w:cs="Segoe UI"/>
          <w:b/>
          <w:sz w:val="22"/>
        </w:rPr>
        <w:t>.</w:t>
      </w:r>
      <w:r w:rsidR="004400A9" w:rsidRPr="00F604D2">
        <w:rPr>
          <w:rFonts w:ascii="Candara" w:hAnsi="Candara" w:cs="Segoe UI"/>
          <w:b/>
          <w:sz w:val="22"/>
        </w:rPr>
        <w:t>00</w:t>
      </w:r>
      <w:r w:rsidR="00396DAB" w:rsidRPr="00F604D2">
        <w:rPr>
          <w:rFonts w:ascii="Candara" w:hAnsi="Candara" w:cs="Segoe UI"/>
          <w:b/>
          <w:sz w:val="22"/>
        </w:rPr>
        <w:tab/>
        <w:t>Panel 2: Review of actions so far</w:t>
      </w:r>
    </w:p>
    <w:p w14:paraId="6CA4469B" w14:textId="77777777" w:rsidR="00793698" w:rsidRPr="00104D73" w:rsidRDefault="00793698" w:rsidP="00793698">
      <w:pPr>
        <w:spacing w:after="80"/>
        <w:ind w:left="720"/>
        <w:rPr>
          <w:rFonts w:ascii="Candara" w:hAnsi="Candara" w:cs="Segoe UI"/>
          <w:sz w:val="22"/>
        </w:rPr>
      </w:pPr>
      <w:r>
        <w:rPr>
          <w:rFonts w:ascii="Candara" w:hAnsi="Candara" w:cs="Segoe UI"/>
          <w:i/>
          <w:sz w:val="22"/>
        </w:rPr>
        <w:t>How the international community responds</w:t>
      </w:r>
      <w:r>
        <w:rPr>
          <w:rFonts w:ascii="Candara" w:hAnsi="Candara" w:cs="Segoe UI"/>
          <w:i/>
          <w:sz w:val="22"/>
        </w:rPr>
        <w:br/>
      </w:r>
      <w:r w:rsidRPr="00104D73">
        <w:rPr>
          <w:rFonts w:ascii="Candara" w:hAnsi="Candara" w:cs="Segoe UI"/>
          <w:sz w:val="22"/>
        </w:rPr>
        <w:t>Dr Klem Ryan</w:t>
      </w:r>
    </w:p>
    <w:p w14:paraId="135B19B0" w14:textId="4498D023" w:rsidR="00396DAB" w:rsidRDefault="00396DAB" w:rsidP="009D4F6C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Case studies: DRC</w:t>
      </w:r>
      <w:r w:rsidR="00FB1C26"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>Prof Ray Murphy, Irish Centre for Human Rights, National University of Ireland Galway</w:t>
      </w:r>
    </w:p>
    <w:p w14:paraId="4B0630F7" w14:textId="0EF514A3" w:rsidR="005956BF" w:rsidRPr="00F604D2" w:rsidRDefault="005956BF" w:rsidP="005956BF">
      <w:pPr>
        <w:spacing w:after="80"/>
        <w:ind w:left="720"/>
        <w:rPr>
          <w:rFonts w:ascii="Candara" w:hAnsi="Candara" w:cs="Segoe UI"/>
          <w:sz w:val="22"/>
        </w:rPr>
      </w:pPr>
      <w:r w:rsidRPr="005956BF">
        <w:rPr>
          <w:rFonts w:ascii="Candara" w:hAnsi="Candara" w:cs="Segoe UI"/>
          <w:i/>
          <w:sz w:val="22"/>
        </w:rPr>
        <w:t>Mali: Protecting civilians in contexts of violent extremism and counter-terrorism</w:t>
      </w:r>
      <w:r w:rsidRPr="005956BF">
        <w:rPr>
          <w:rFonts w:ascii="Candara" w:hAnsi="Candara" w:cs="Segoe UI"/>
          <w:i/>
          <w:sz w:val="22"/>
        </w:rPr>
        <w:br/>
      </w:r>
      <w:r w:rsidR="008420C2">
        <w:rPr>
          <w:rFonts w:ascii="Candara" w:hAnsi="Candara" w:cs="Segoe UI"/>
          <w:sz w:val="22"/>
        </w:rPr>
        <w:t xml:space="preserve">Dr </w:t>
      </w:r>
      <w:r>
        <w:rPr>
          <w:rFonts w:ascii="Candara" w:hAnsi="Candara" w:cs="Segoe UI"/>
          <w:sz w:val="22"/>
        </w:rPr>
        <w:t>Namie Di Razza, International Peace Institute</w:t>
      </w:r>
    </w:p>
    <w:p w14:paraId="635DD6AC" w14:textId="093AB43D" w:rsidR="00396DAB" w:rsidRDefault="00396DAB" w:rsidP="009D4F6C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Case studies: South Sudan</w:t>
      </w:r>
      <w:r w:rsidR="00FB1C26" w:rsidRPr="00F604D2">
        <w:rPr>
          <w:rFonts w:ascii="Candara" w:hAnsi="Candara" w:cs="Segoe UI"/>
          <w:i/>
          <w:sz w:val="22"/>
        </w:rPr>
        <w:br/>
      </w:r>
      <w:r w:rsidR="003C7E51">
        <w:rPr>
          <w:rFonts w:ascii="Candara" w:hAnsi="Candara" w:cs="Segoe UI"/>
          <w:sz w:val="22"/>
        </w:rPr>
        <w:t xml:space="preserve">Dr </w:t>
      </w:r>
      <w:r w:rsidRPr="00F604D2">
        <w:rPr>
          <w:rFonts w:ascii="Candara" w:hAnsi="Candara" w:cs="Segoe UI"/>
          <w:sz w:val="22"/>
        </w:rPr>
        <w:t>Hannah Dönges, Graduate Institute of International and Development Studies, Geneva</w:t>
      </w:r>
    </w:p>
    <w:p w14:paraId="066BF482" w14:textId="7DBA0CC2" w:rsidR="007279C7" w:rsidRPr="00F604D2" w:rsidRDefault="004400A9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2A42B3">
        <w:rPr>
          <w:rFonts w:ascii="Candara" w:hAnsi="Candara" w:cs="Segoe UI"/>
          <w:b/>
          <w:sz w:val="22"/>
        </w:rPr>
        <w:t>1</w:t>
      </w:r>
      <w:r w:rsidRPr="00F604D2">
        <w:rPr>
          <w:rFonts w:ascii="Candara" w:hAnsi="Candara" w:cs="Segoe UI"/>
          <w:b/>
          <w:sz w:val="22"/>
        </w:rPr>
        <w:t>.</w:t>
      </w:r>
      <w:r w:rsidR="002A42B3">
        <w:rPr>
          <w:rFonts w:ascii="Candara" w:hAnsi="Candara" w:cs="Segoe UI"/>
          <w:b/>
          <w:sz w:val="22"/>
        </w:rPr>
        <w:t>00</w:t>
      </w:r>
      <w:r w:rsidR="007279C7" w:rsidRPr="00F604D2">
        <w:rPr>
          <w:rFonts w:ascii="Candara" w:hAnsi="Candara" w:cs="Segoe UI"/>
          <w:b/>
          <w:sz w:val="22"/>
        </w:rPr>
        <w:tab/>
        <w:t>Coffee</w:t>
      </w:r>
    </w:p>
    <w:p w14:paraId="1205C597" w14:textId="733B1AE1" w:rsidR="00B63F15" w:rsidRPr="00F604D2" w:rsidRDefault="00B63F15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11.</w:t>
      </w:r>
      <w:r w:rsidR="002A42B3">
        <w:rPr>
          <w:rFonts w:ascii="Candara" w:hAnsi="Candara" w:cs="Segoe UI"/>
          <w:b/>
          <w:sz w:val="22"/>
        </w:rPr>
        <w:t>30</w:t>
      </w:r>
      <w:r w:rsidRPr="00F604D2">
        <w:rPr>
          <w:rFonts w:ascii="Candara" w:hAnsi="Candara" w:cs="Segoe UI"/>
          <w:b/>
          <w:sz w:val="22"/>
        </w:rPr>
        <w:tab/>
        <w:t xml:space="preserve">Panel 3: Constraints and challenges </w:t>
      </w:r>
    </w:p>
    <w:p w14:paraId="45FDEAA7" w14:textId="3EBE4AB9" w:rsidR="008671D3" w:rsidRPr="00F604D2" w:rsidRDefault="008671D3" w:rsidP="008671D3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Coordination between humanitarian actors and CIMIC</w:t>
      </w:r>
      <w:r w:rsidRPr="00F604D2">
        <w:rPr>
          <w:rFonts w:ascii="Candara" w:hAnsi="Candara" w:cs="Segoe UI"/>
          <w:i/>
          <w:sz w:val="22"/>
        </w:rPr>
        <w:br/>
      </w:r>
      <w:r w:rsidR="003C7E51">
        <w:rPr>
          <w:rFonts w:ascii="Candara" w:hAnsi="Candara" w:cs="Segoe UI"/>
          <w:sz w:val="22"/>
        </w:rPr>
        <w:t xml:space="preserve">Dr </w:t>
      </w:r>
      <w:r w:rsidRPr="00F604D2">
        <w:rPr>
          <w:rFonts w:ascii="Candara" w:hAnsi="Candara" w:cs="Segoe UI"/>
          <w:sz w:val="22"/>
        </w:rPr>
        <w:t>Hannah Dönges, Graduate Institute of International and Development Studies, Geneva</w:t>
      </w:r>
    </w:p>
    <w:p w14:paraId="391FEECC" w14:textId="77777777" w:rsidR="008671D3" w:rsidRPr="00F604D2" w:rsidRDefault="008671D3" w:rsidP="008671D3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Unintended consequences of PoC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>Dr Cedric de Coning</w:t>
      </w:r>
    </w:p>
    <w:p w14:paraId="1AA41A6E" w14:textId="77777777" w:rsidR="005956BF" w:rsidRPr="00F604D2" w:rsidRDefault="005956BF" w:rsidP="005956BF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PoC camps as a means of protection (and how they arose)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>Dr Walt Kilroy, Dublin City University</w:t>
      </w:r>
    </w:p>
    <w:p w14:paraId="5D975C6B" w14:textId="4B455111" w:rsidR="008671D3" w:rsidRDefault="008671D3" w:rsidP="008671D3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 xml:space="preserve">Relations with host states 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 xml:space="preserve">Aditi Gorur, Stimson Center, Washington DC </w:t>
      </w:r>
    </w:p>
    <w:p w14:paraId="52C37946" w14:textId="6BA7D766" w:rsidR="00B63F15" w:rsidRPr="00F604D2" w:rsidRDefault="00B63F15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13.</w:t>
      </w:r>
      <w:r w:rsidR="002A42B3">
        <w:rPr>
          <w:rFonts w:ascii="Candara" w:hAnsi="Candara" w:cs="Segoe UI"/>
          <w:b/>
          <w:sz w:val="22"/>
        </w:rPr>
        <w:t>3</w:t>
      </w:r>
      <w:r w:rsidRPr="00F604D2">
        <w:rPr>
          <w:rFonts w:ascii="Candara" w:hAnsi="Candara" w:cs="Segoe UI"/>
          <w:b/>
          <w:sz w:val="22"/>
        </w:rPr>
        <w:t>0</w:t>
      </w:r>
      <w:r w:rsidRPr="00F604D2">
        <w:rPr>
          <w:rFonts w:ascii="Candara" w:hAnsi="Candara" w:cs="Segoe UI"/>
          <w:b/>
          <w:sz w:val="22"/>
        </w:rPr>
        <w:tab/>
        <w:t>Lunch</w:t>
      </w:r>
    </w:p>
    <w:p w14:paraId="584AF239" w14:textId="58688950" w:rsidR="00B63F15" w:rsidRPr="00F604D2" w:rsidRDefault="00B63F15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14.</w:t>
      </w:r>
      <w:r w:rsidR="007325DB">
        <w:rPr>
          <w:rFonts w:ascii="Candara" w:hAnsi="Candara" w:cs="Segoe UI"/>
          <w:b/>
          <w:sz w:val="22"/>
        </w:rPr>
        <w:t>30</w:t>
      </w:r>
      <w:r w:rsidRPr="00F604D2">
        <w:rPr>
          <w:rFonts w:ascii="Candara" w:hAnsi="Candara" w:cs="Segoe UI"/>
          <w:b/>
          <w:sz w:val="22"/>
        </w:rPr>
        <w:tab/>
        <w:t>Audiovisual input – film</w:t>
      </w:r>
      <w:r w:rsidR="003C691C">
        <w:rPr>
          <w:rFonts w:ascii="Candara" w:hAnsi="Candara" w:cs="Segoe UI"/>
          <w:b/>
          <w:sz w:val="22"/>
        </w:rPr>
        <w:t xml:space="preserve"> </w:t>
      </w:r>
      <w:r w:rsidR="003C691C" w:rsidRPr="003C691C">
        <w:rPr>
          <w:rFonts w:ascii="Candara" w:hAnsi="Candara" w:cs="Segoe UI"/>
          <w:sz w:val="22"/>
        </w:rPr>
        <w:t>(50 minutes plus discussion)</w:t>
      </w:r>
    </w:p>
    <w:p w14:paraId="1E6C870E" w14:textId="6C5737CE" w:rsidR="00B63F15" w:rsidRPr="00F604D2" w:rsidRDefault="00B63F15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 xml:space="preserve"> 15.</w:t>
      </w:r>
      <w:r w:rsidR="007325DB">
        <w:rPr>
          <w:rFonts w:ascii="Candara" w:hAnsi="Candara" w:cs="Segoe UI"/>
          <w:b/>
          <w:sz w:val="22"/>
        </w:rPr>
        <w:t>45</w:t>
      </w:r>
      <w:r w:rsidRPr="00F604D2">
        <w:rPr>
          <w:rFonts w:ascii="Candara" w:hAnsi="Candara" w:cs="Segoe UI"/>
          <w:b/>
          <w:sz w:val="22"/>
        </w:rPr>
        <w:tab/>
      </w:r>
      <w:r w:rsidR="00287E41">
        <w:rPr>
          <w:rFonts w:ascii="Candara" w:hAnsi="Candara" w:cs="Segoe UI"/>
          <w:b/>
          <w:sz w:val="22"/>
        </w:rPr>
        <w:t>Coffee</w:t>
      </w:r>
    </w:p>
    <w:p w14:paraId="02DDA24F" w14:textId="36F9491B" w:rsidR="00396DAB" w:rsidRPr="00F604D2" w:rsidRDefault="00396DAB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16.</w:t>
      </w:r>
      <w:r w:rsidR="00287E41">
        <w:rPr>
          <w:rFonts w:ascii="Candara" w:hAnsi="Candara" w:cs="Segoe UI"/>
          <w:b/>
          <w:sz w:val="22"/>
        </w:rPr>
        <w:t>00</w:t>
      </w:r>
      <w:r w:rsidR="00287E41">
        <w:rPr>
          <w:rFonts w:ascii="Candara" w:hAnsi="Candara" w:cs="Segoe UI"/>
          <w:b/>
          <w:sz w:val="22"/>
        </w:rPr>
        <w:tab/>
        <w:t>Round table</w:t>
      </w:r>
      <w:r w:rsidRPr="00F604D2">
        <w:rPr>
          <w:rFonts w:ascii="Candara" w:hAnsi="Candara" w:cs="Segoe UI"/>
          <w:b/>
          <w:sz w:val="22"/>
        </w:rPr>
        <w:t xml:space="preserve">: Civilians as targets, and gender-based violence </w:t>
      </w:r>
    </w:p>
    <w:p w14:paraId="178872F6" w14:textId="77777777" w:rsidR="008671D3" w:rsidRPr="00F604D2" w:rsidRDefault="008671D3" w:rsidP="008671D3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>Dr Sukanya Podder, King’s College London</w:t>
      </w:r>
    </w:p>
    <w:p w14:paraId="76330579" w14:textId="42D06E1B" w:rsidR="00552871" w:rsidRDefault="00552871" w:rsidP="009D4F6C">
      <w:pPr>
        <w:spacing w:after="80"/>
        <w:ind w:left="720"/>
        <w:rPr>
          <w:rFonts w:ascii="Candara" w:hAnsi="Candara" w:cs="Segoe UI"/>
          <w:sz w:val="22"/>
        </w:rPr>
      </w:pPr>
      <w:r>
        <w:rPr>
          <w:rFonts w:ascii="Candara" w:hAnsi="Candara" w:cs="Segoe UI"/>
          <w:sz w:val="22"/>
        </w:rPr>
        <w:t>Anna-Linn Persson, Folke Bernadotte Academy</w:t>
      </w:r>
    </w:p>
    <w:p w14:paraId="3169FA49" w14:textId="5B2D6365" w:rsidR="009B1256" w:rsidRPr="009B1256" w:rsidRDefault="009627AD" w:rsidP="009B1256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 xml:space="preserve">Dr </w:t>
      </w:r>
      <w:r w:rsidR="009B1256" w:rsidRPr="009B1256">
        <w:rPr>
          <w:rFonts w:ascii="Candara" w:hAnsi="Candara" w:cs="Segoe UI"/>
          <w:sz w:val="22"/>
        </w:rPr>
        <w:t>Sara Lindberg Bromley, Uppsala University</w:t>
      </w:r>
    </w:p>
    <w:p w14:paraId="1924562B" w14:textId="77777777" w:rsidR="009627AD" w:rsidRPr="00F604D2" w:rsidRDefault="009627AD" w:rsidP="009627AD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 xml:space="preserve">Dr </w:t>
      </w:r>
      <w:r>
        <w:rPr>
          <w:rFonts w:ascii="Candara" w:hAnsi="Candara" w:cs="Segoe UI"/>
          <w:sz w:val="22"/>
        </w:rPr>
        <w:t>Klem Ryan</w:t>
      </w:r>
    </w:p>
    <w:p w14:paraId="741CDEA5" w14:textId="77777777" w:rsidR="007325DB" w:rsidRPr="00287E41" w:rsidRDefault="007325DB" w:rsidP="00287E41">
      <w:pPr>
        <w:spacing w:after="80"/>
        <w:ind w:left="720"/>
        <w:rPr>
          <w:rFonts w:ascii="Candara" w:hAnsi="Candara" w:cs="Segoe UI"/>
          <w:sz w:val="22"/>
        </w:rPr>
      </w:pPr>
      <w:r w:rsidRPr="00287E41">
        <w:rPr>
          <w:rFonts w:ascii="Candara" w:hAnsi="Candara" w:cs="Segoe UI"/>
          <w:sz w:val="22"/>
        </w:rPr>
        <w:t>Dr Namie Di Razza, International Peace Institute</w:t>
      </w:r>
    </w:p>
    <w:p w14:paraId="1296446C" w14:textId="77777777" w:rsidR="007325DB" w:rsidRPr="007325DB" w:rsidRDefault="007325DB" w:rsidP="00287E41">
      <w:pPr>
        <w:spacing w:after="80"/>
        <w:ind w:left="720"/>
        <w:rPr>
          <w:rFonts w:ascii="Candara" w:hAnsi="Candara" w:cs="Segoe UI"/>
          <w:sz w:val="22"/>
        </w:rPr>
      </w:pPr>
      <w:r w:rsidRPr="007325DB">
        <w:rPr>
          <w:rFonts w:ascii="Candara" w:hAnsi="Candara" w:cs="Segoe UI"/>
          <w:sz w:val="22"/>
        </w:rPr>
        <w:t>Dr Walt Kilroy, Dublin City University</w:t>
      </w:r>
    </w:p>
    <w:p w14:paraId="69510BCD" w14:textId="51ADEB4B" w:rsidR="00396DAB" w:rsidRDefault="00B63F15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287E41">
        <w:rPr>
          <w:rFonts w:ascii="Candara" w:hAnsi="Candara" w:cs="Segoe UI"/>
          <w:b/>
          <w:sz w:val="22"/>
        </w:rPr>
        <w:t>7</w:t>
      </w:r>
      <w:r w:rsidRPr="00F604D2">
        <w:rPr>
          <w:rFonts w:ascii="Candara" w:hAnsi="Candara" w:cs="Segoe UI"/>
          <w:b/>
          <w:sz w:val="22"/>
        </w:rPr>
        <w:t>.</w:t>
      </w:r>
      <w:r w:rsidR="00287E41">
        <w:rPr>
          <w:rFonts w:ascii="Candara" w:hAnsi="Candara" w:cs="Segoe UI"/>
          <w:b/>
          <w:sz w:val="22"/>
        </w:rPr>
        <w:t>3</w:t>
      </w:r>
      <w:r w:rsidRPr="00F604D2">
        <w:rPr>
          <w:rFonts w:ascii="Candara" w:hAnsi="Candara" w:cs="Segoe UI"/>
          <w:b/>
          <w:sz w:val="22"/>
        </w:rPr>
        <w:t>0</w:t>
      </w:r>
      <w:r w:rsidRPr="00F604D2">
        <w:rPr>
          <w:rFonts w:ascii="Candara" w:hAnsi="Candara" w:cs="Segoe UI"/>
          <w:b/>
          <w:sz w:val="22"/>
        </w:rPr>
        <w:tab/>
        <w:t>Close</w:t>
      </w:r>
    </w:p>
    <w:p w14:paraId="55440968" w14:textId="2E29CF72" w:rsidR="00CD51D3" w:rsidRPr="00F604D2" w:rsidRDefault="00CD51D3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>
        <w:rPr>
          <w:rFonts w:ascii="Candara" w:hAnsi="Candara" w:cs="Segoe UI"/>
          <w:b/>
          <w:sz w:val="22"/>
        </w:rPr>
        <w:t>17.45</w:t>
      </w:r>
      <w:r>
        <w:rPr>
          <w:rFonts w:ascii="Candara" w:hAnsi="Candara" w:cs="Segoe UI"/>
          <w:b/>
          <w:sz w:val="22"/>
        </w:rPr>
        <w:tab/>
        <w:t>Taxis from DCU to Skylon Hotel</w:t>
      </w:r>
    </w:p>
    <w:p w14:paraId="1CB080B6" w14:textId="16B4F879" w:rsidR="00CD51D3" w:rsidRPr="00CD51D3" w:rsidRDefault="00CD51D3" w:rsidP="00CD51D3">
      <w:pPr>
        <w:keepNext/>
        <w:spacing w:before="120" w:after="80"/>
        <w:rPr>
          <w:rFonts w:ascii="Candara" w:hAnsi="Candara" w:cs="Segoe UI"/>
          <w:b/>
          <w:sz w:val="22"/>
        </w:rPr>
      </w:pPr>
      <w:r w:rsidRPr="00CD51D3">
        <w:rPr>
          <w:rFonts w:ascii="Candara" w:hAnsi="Candara" w:cs="Segoe UI"/>
          <w:b/>
          <w:sz w:val="22"/>
        </w:rPr>
        <w:t>1</w:t>
      </w:r>
      <w:r>
        <w:rPr>
          <w:rFonts w:ascii="Candara" w:hAnsi="Candara" w:cs="Segoe UI"/>
          <w:b/>
          <w:sz w:val="22"/>
        </w:rPr>
        <w:t>9.30</w:t>
      </w:r>
      <w:r>
        <w:rPr>
          <w:rFonts w:ascii="Candara" w:hAnsi="Candara" w:cs="Segoe UI"/>
          <w:b/>
          <w:sz w:val="22"/>
        </w:rPr>
        <w:tab/>
      </w:r>
      <w:r w:rsidRPr="00CD51D3">
        <w:rPr>
          <w:rFonts w:ascii="Candara" w:hAnsi="Candara" w:cs="Segoe UI"/>
          <w:b/>
          <w:sz w:val="22"/>
        </w:rPr>
        <w:t>Taxis from Skylon Hotel</w:t>
      </w:r>
      <w:r>
        <w:rPr>
          <w:rFonts w:ascii="Candara" w:hAnsi="Candara" w:cs="Segoe UI"/>
          <w:b/>
          <w:sz w:val="22"/>
        </w:rPr>
        <w:t xml:space="preserve"> to city centre</w:t>
      </w:r>
    </w:p>
    <w:p w14:paraId="5979F020" w14:textId="7CD117A4" w:rsidR="00382CAD" w:rsidRPr="00F604D2" w:rsidRDefault="00CD51D3" w:rsidP="00CD51D3">
      <w:pPr>
        <w:keepNext/>
        <w:spacing w:before="120" w:after="80"/>
        <w:rPr>
          <w:rFonts w:ascii="Candara" w:hAnsi="Candara" w:cs="Segoe UI"/>
          <w:b/>
          <w:sz w:val="22"/>
        </w:rPr>
      </w:pPr>
      <w:r>
        <w:rPr>
          <w:rFonts w:ascii="Candara" w:hAnsi="Candara" w:cs="Segoe UI"/>
          <w:b/>
          <w:sz w:val="22"/>
        </w:rPr>
        <w:t>20.00</w:t>
      </w:r>
      <w:r>
        <w:rPr>
          <w:rFonts w:ascii="Candara" w:hAnsi="Candara" w:cs="Segoe UI"/>
          <w:b/>
          <w:sz w:val="22"/>
        </w:rPr>
        <w:tab/>
      </w:r>
      <w:r w:rsidR="004400A9" w:rsidRPr="00F604D2">
        <w:rPr>
          <w:rFonts w:ascii="Candara" w:hAnsi="Candara" w:cs="Segoe UI"/>
          <w:b/>
          <w:sz w:val="22"/>
        </w:rPr>
        <w:t>Dinner</w:t>
      </w:r>
      <w:r w:rsidR="00C862FE">
        <w:rPr>
          <w:rFonts w:ascii="Candara" w:hAnsi="Candara" w:cs="Segoe UI"/>
          <w:b/>
          <w:sz w:val="22"/>
        </w:rPr>
        <w:t xml:space="preserve">:  </w:t>
      </w:r>
      <w:r>
        <w:rPr>
          <w:rFonts w:ascii="Candara" w:hAnsi="Candara" w:cs="Segoe UI"/>
          <w:b/>
          <w:sz w:val="22"/>
        </w:rPr>
        <w:t>Market Bar (TBC)</w:t>
      </w:r>
      <w:r w:rsidR="00F13715">
        <w:rPr>
          <w:rFonts w:ascii="Candara" w:hAnsi="Candara" w:cs="Segoe UI"/>
          <w:b/>
          <w:sz w:val="22"/>
        </w:rPr>
        <w:t xml:space="preserve"> in city centre</w:t>
      </w:r>
    </w:p>
    <w:p w14:paraId="1115CE00" w14:textId="3F927D26" w:rsidR="00EF5DD0" w:rsidRPr="00F604D2" w:rsidRDefault="00EF5DD0">
      <w:pPr>
        <w:spacing w:after="160" w:line="259" w:lineRule="auto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br w:type="page"/>
      </w:r>
    </w:p>
    <w:p w14:paraId="71D7F983" w14:textId="77777777" w:rsidR="007279C7" w:rsidRPr="00F604D2" w:rsidRDefault="007279C7" w:rsidP="007279C7">
      <w:pPr>
        <w:spacing w:after="80"/>
        <w:rPr>
          <w:rFonts w:ascii="Candara" w:hAnsi="Candara" w:cs="Segoe UI"/>
          <w:b/>
          <w:sz w:val="22"/>
        </w:rPr>
      </w:pPr>
    </w:p>
    <w:p w14:paraId="766B2B7F" w14:textId="77777777" w:rsidR="002D736F" w:rsidRDefault="007279C7" w:rsidP="002D736F">
      <w:pPr>
        <w:shd w:val="clear" w:color="auto" w:fill="D9D9D9" w:themeFill="background1" w:themeFillShade="D9"/>
        <w:spacing w:before="60" w:after="60"/>
        <w:jc w:val="center"/>
        <w:rPr>
          <w:rFonts w:ascii="Candara" w:hAnsi="Candara" w:cs="Segoe UI"/>
          <w:b/>
          <w:sz w:val="30"/>
        </w:rPr>
      </w:pPr>
      <w:r w:rsidRPr="00F604D2">
        <w:rPr>
          <w:rFonts w:ascii="Candara" w:hAnsi="Candara" w:cs="Segoe UI"/>
          <w:b/>
          <w:sz w:val="30"/>
        </w:rPr>
        <w:t>Friday 9th November</w:t>
      </w:r>
      <w:r w:rsidR="002B25A5" w:rsidRPr="00F604D2">
        <w:rPr>
          <w:rFonts w:ascii="Candara" w:hAnsi="Candara" w:cs="Segoe UI"/>
          <w:b/>
          <w:sz w:val="30"/>
        </w:rPr>
        <w:t xml:space="preserve"> 2018</w:t>
      </w:r>
      <w:r w:rsidR="002D736F" w:rsidRPr="002D736F">
        <w:rPr>
          <w:rFonts w:ascii="Candara" w:hAnsi="Candara" w:cs="Segoe UI"/>
          <w:b/>
          <w:sz w:val="30"/>
        </w:rPr>
        <w:t xml:space="preserve"> </w:t>
      </w:r>
    </w:p>
    <w:p w14:paraId="1943AF19" w14:textId="61B44A19" w:rsidR="007279C7" w:rsidRPr="00F604D2" w:rsidRDefault="002D736F" w:rsidP="002D736F">
      <w:pPr>
        <w:shd w:val="clear" w:color="auto" w:fill="D9D9D9" w:themeFill="background1" w:themeFillShade="D9"/>
        <w:spacing w:before="60" w:after="60"/>
        <w:jc w:val="center"/>
        <w:rPr>
          <w:rFonts w:ascii="Candara" w:hAnsi="Candara" w:cs="Segoe UI"/>
          <w:b/>
          <w:sz w:val="30"/>
        </w:rPr>
      </w:pPr>
      <w:r w:rsidRPr="002D736F">
        <w:rPr>
          <w:rFonts w:ascii="Candara" w:hAnsi="Candara" w:cs="Segoe UI"/>
          <w:b/>
          <w:sz w:val="30"/>
        </w:rPr>
        <w:t>Room Q306, Business School, DCU</w:t>
      </w:r>
    </w:p>
    <w:p w14:paraId="05101B2E" w14:textId="77777777" w:rsidR="007279C7" w:rsidRPr="00F604D2" w:rsidRDefault="007279C7" w:rsidP="007279C7">
      <w:pPr>
        <w:spacing w:after="80"/>
        <w:rPr>
          <w:rFonts w:ascii="Candara" w:hAnsi="Candara" w:cs="Segoe UI"/>
          <w:b/>
          <w:sz w:val="22"/>
        </w:rPr>
      </w:pPr>
    </w:p>
    <w:p w14:paraId="450B9A1B" w14:textId="7BA4B97A" w:rsidR="007325DB" w:rsidRPr="007325DB" w:rsidRDefault="004400A9" w:rsidP="007325DB">
      <w:pPr>
        <w:keepNext/>
        <w:spacing w:before="12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09</w:t>
      </w:r>
      <w:r w:rsidR="00396DAB" w:rsidRPr="00F604D2">
        <w:rPr>
          <w:rFonts w:ascii="Candara" w:hAnsi="Candara" w:cs="Segoe UI"/>
          <w:b/>
          <w:sz w:val="22"/>
        </w:rPr>
        <w:t>.</w:t>
      </w:r>
      <w:r w:rsidR="00FB09BC">
        <w:rPr>
          <w:rFonts w:ascii="Candara" w:hAnsi="Candara" w:cs="Segoe UI"/>
          <w:b/>
          <w:sz w:val="22"/>
        </w:rPr>
        <w:t>0</w:t>
      </w:r>
      <w:r w:rsidR="00396DAB" w:rsidRPr="00F604D2">
        <w:rPr>
          <w:rFonts w:ascii="Candara" w:hAnsi="Candara" w:cs="Segoe UI"/>
          <w:b/>
          <w:sz w:val="22"/>
        </w:rPr>
        <w:t>0</w:t>
      </w:r>
      <w:r w:rsidR="00396DAB" w:rsidRPr="00F604D2">
        <w:rPr>
          <w:rFonts w:ascii="Candara" w:hAnsi="Candara" w:cs="Segoe UI"/>
          <w:b/>
          <w:sz w:val="22"/>
        </w:rPr>
        <w:tab/>
      </w:r>
      <w:r w:rsidR="007325DB" w:rsidRPr="007325DB">
        <w:rPr>
          <w:rFonts w:ascii="Candara" w:hAnsi="Candara" w:cs="Segoe UI"/>
          <w:b/>
          <w:sz w:val="22"/>
        </w:rPr>
        <w:t>Break out –</w:t>
      </w:r>
      <w:r w:rsidR="00E0176C">
        <w:rPr>
          <w:rFonts w:ascii="Candara" w:hAnsi="Candara" w:cs="Segoe UI"/>
          <w:b/>
          <w:sz w:val="22"/>
        </w:rPr>
        <w:t xml:space="preserve"> </w:t>
      </w:r>
      <w:r w:rsidR="007325DB" w:rsidRPr="007325DB">
        <w:rPr>
          <w:rFonts w:ascii="Candara" w:hAnsi="Candara" w:cs="Segoe UI"/>
          <w:b/>
          <w:sz w:val="22"/>
        </w:rPr>
        <w:t xml:space="preserve">in small groups </w:t>
      </w:r>
    </w:p>
    <w:p w14:paraId="72B5F2D8" w14:textId="77777777" w:rsidR="00DA0FEE" w:rsidRDefault="00DA0FEE" w:rsidP="007325DB">
      <w:pPr>
        <w:keepNext/>
        <w:spacing w:before="120" w:after="80"/>
        <w:ind w:left="720"/>
        <w:rPr>
          <w:rFonts w:ascii="Candara" w:hAnsi="Candara" w:cs="Segoe UI"/>
          <w:sz w:val="22"/>
        </w:rPr>
      </w:pPr>
      <w:r>
        <w:rPr>
          <w:rFonts w:ascii="Candara" w:hAnsi="Candara" w:cs="Segoe UI"/>
          <w:sz w:val="22"/>
        </w:rPr>
        <w:t>(a) P</w:t>
      </w:r>
      <w:r w:rsidRPr="00DA0FEE">
        <w:rPr>
          <w:rFonts w:ascii="Candara" w:hAnsi="Candara" w:cs="Segoe UI"/>
          <w:sz w:val="22"/>
        </w:rPr>
        <w:t>ublications</w:t>
      </w:r>
    </w:p>
    <w:p w14:paraId="6235FED6" w14:textId="25B6A74A" w:rsidR="00DA0FEE" w:rsidRDefault="00DA0FEE" w:rsidP="007325DB">
      <w:pPr>
        <w:keepNext/>
        <w:spacing w:before="120" w:after="80"/>
        <w:ind w:left="720"/>
        <w:rPr>
          <w:rFonts w:ascii="Candara" w:hAnsi="Candara" w:cs="Segoe UI"/>
          <w:sz w:val="22"/>
        </w:rPr>
      </w:pPr>
      <w:r>
        <w:rPr>
          <w:rFonts w:ascii="Candara" w:hAnsi="Candara" w:cs="Segoe UI"/>
          <w:sz w:val="22"/>
        </w:rPr>
        <w:t>(b) F</w:t>
      </w:r>
      <w:r w:rsidRPr="00DA0FEE">
        <w:rPr>
          <w:rFonts w:ascii="Candara" w:hAnsi="Candara" w:cs="Segoe UI"/>
          <w:sz w:val="22"/>
        </w:rPr>
        <w:t>uture research</w:t>
      </w:r>
      <w:r>
        <w:rPr>
          <w:rFonts w:ascii="Candara" w:hAnsi="Candara" w:cs="Segoe UI"/>
          <w:sz w:val="22"/>
        </w:rPr>
        <w:t xml:space="preserve"> collaboration and </w:t>
      </w:r>
      <w:r w:rsidRPr="00DA0FEE">
        <w:rPr>
          <w:rFonts w:ascii="Candara" w:hAnsi="Candara" w:cs="Segoe UI"/>
          <w:sz w:val="22"/>
        </w:rPr>
        <w:t>funding</w:t>
      </w:r>
    </w:p>
    <w:p w14:paraId="6923E296" w14:textId="6B3C8CCF" w:rsidR="007325DB" w:rsidRPr="00287E41" w:rsidRDefault="00DA0FEE" w:rsidP="007325DB">
      <w:pPr>
        <w:keepNext/>
        <w:spacing w:before="120" w:after="80"/>
        <w:ind w:left="720"/>
        <w:rPr>
          <w:rFonts w:ascii="Candara" w:hAnsi="Candara" w:cs="Segoe UI"/>
          <w:sz w:val="22"/>
        </w:rPr>
      </w:pPr>
      <w:r>
        <w:rPr>
          <w:rFonts w:ascii="Candara" w:hAnsi="Candara" w:cs="Segoe UI"/>
          <w:sz w:val="22"/>
        </w:rPr>
        <w:t>(c) P</w:t>
      </w:r>
      <w:r w:rsidRPr="00DA0FEE">
        <w:rPr>
          <w:rFonts w:ascii="Candara" w:hAnsi="Candara" w:cs="Segoe UI"/>
          <w:sz w:val="22"/>
        </w:rPr>
        <w:t xml:space="preserve">olicy dialogue </w:t>
      </w:r>
    </w:p>
    <w:p w14:paraId="2C2481F6" w14:textId="27764689" w:rsidR="007325DB" w:rsidRPr="00F604D2" w:rsidRDefault="007325DB" w:rsidP="007325D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>
        <w:rPr>
          <w:rFonts w:ascii="Candara" w:hAnsi="Candara" w:cs="Segoe UI"/>
          <w:b/>
          <w:sz w:val="22"/>
        </w:rPr>
        <w:t>0</w:t>
      </w:r>
      <w:r w:rsidRPr="00F604D2">
        <w:rPr>
          <w:rFonts w:ascii="Candara" w:hAnsi="Candara" w:cs="Segoe UI"/>
          <w:b/>
          <w:sz w:val="22"/>
        </w:rPr>
        <w:t>.</w:t>
      </w:r>
      <w:r w:rsidR="00E0176C">
        <w:rPr>
          <w:rFonts w:ascii="Candara" w:hAnsi="Candara" w:cs="Segoe UI"/>
          <w:b/>
          <w:sz w:val="22"/>
        </w:rPr>
        <w:t>15</w:t>
      </w:r>
      <w:r w:rsidRPr="00F604D2">
        <w:rPr>
          <w:rFonts w:ascii="Candara" w:hAnsi="Candara" w:cs="Segoe UI"/>
          <w:b/>
          <w:sz w:val="22"/>
        </w:rPr>
        <w:tab/>
        <w:t>Coffee</w:t>
      </w:r>
    </w:p>
    <w:p w14:paraId="22DDBAF5" w14:textId="4D5783B5" w:rsidR="00396DAB" w:rsidRPr="00F604D2" w:rsidRDefault="007325DB" w:rsidP="00187D55">
      <w:pPr>
        <w:keepNext/>
        <w:spacing w:before="120" w:after="80"/>
        <w:rPr>
          <w:rFonts w:ascii="Candara" w:hAnsi="Candara" w:cs="Segoe UI"/>
          <w:b/>
          <w:sz w:val="22"/>
        </w:rPr>
      </w:pPr>
      <w:r>
        <w:rPr>
          <w:rFonts w:ascii="Candara" w:hAnsi="Candara" w:cs="Segoe UI"/>
          <w:b/>
          <w:sz w:val="22"/>
        </w:rPr>
        <w:t>10.</w:t>
      </w:r>
      <w:r w:rsidR="00E0176C">
        <w:rPr>
          <w:rFonts w:ascii="Candara" w:hAnsi="Candara" w:cs="Segoe UI"/>
          <w:b/>
          <w:sz w:val="22"/>
        </w:rPr>
        <w:t>30</w:t>
      </w:r>
      <w:r>
        <w:rPr>
          <w:rFonts w:ascii="Candara" w:hAnsi="Candara" w:cs="Segoe UI"/>
          <w:b/>
          <w:sz w:val="22"/>
        </w:rPr>
        <w:tab/>
      </w:r>
      <w:r w:rsidR="00396DAB" w:rsidRPr="00F604D2">
        <w:rPr>
          <w:rFonts w:ascii="Candara" w:hAnsi="Candara" w:cs="Segoe UI"/>
          <w:b/>
          <w:sz w:val="22"/>
        </w:rPr>
        <w:t>Panel 4: Ways to improve response</w:t>
      </w:r>
    </w:p>
    <w:p w14:paraId="10BF3F47" w14:textId="5FF87BF6" w:rsidR="008671D3" w:rsidRPr="00F604D2" w:rsidRDefault="0044420E" w:rsidP="008671D3">
      <w:pPr>
        <w:spacing w:after="80"/>
        <w:ind w:left="720"/>
        <w:rPr>
          <w:rFonts w:ascii="Candara" w:hAnsi="Candara" w:cs="Segoe UI"/>
          <w:sz w:val="22"/>
        </w:rPr>
      </w:pPr>
      <w:r w:rsidRPr="0044420E">
        <w:rPr>
          <w:rFonts w:ascii="Candara" w:hAnsi="Candara" w:cs="Segoe UI"/>
          <w:i/>
          <w:sz w:val="22"/>
        </w:rPr>
        <w:t>The role of elective approaches in training for PoC activities</w:t>
      </w:r>
      <w:r w:rsidR="008671D3" w:rsidRPr="00F604D2">
        <w:rPr>
          <w:rFonts w:ascii="Candara" w:hAnsi="Candara" w:cs="Segoe UI"/>
          <w:i/>
          <w:sz w:val="22"/>
        </w:rPr>
        <w:br/>
      </w:r>
      <w:r w:rsidR="008671D3" w:rsidRPr="00F604D2">
        <w:rPr>
          <w:rFonts w:ascii="Candara" w:hAnsi="Candara" w:cs="Segoe UI"/>
          <w:sz w:val="22"/>
        </w:rPr>
        <w:t>Dr David Curran, Coventry University</w:t>
      </w:r>
    </w:p>
    <w:p w14:paraId="13EB48A8" w14:textId="154F8901" w:rsidR="008671D3" w:rsidRPr="00F604D2" w:rsidRDefault="008671D3" w:rsidP="008671D3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The analysis of JMAC data to predict violence against civilians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 xml:space="preserve">Dr Allard Duursma, </w:t>
      </w:r>
      <w:r w:rsidR="00CC089E" w:rsidRPr="00CC089E">
        <w:rPr>
          <w:rFonts w:ascii="Candara" w:hAnsi="Candara" w:cs="Segoe UI"/>
          <w:sz w:val="22"/>
        </w:rPr>
        <w:t>ETH Zurich</w:t>
      </w:r>
    </w:p>
    <w:p w14:paraId="58BCC414" w14:textId="3D43D497" w:rsidR="00656391" w:rsidRDefault="00656391" w:rsidP="00656391">
      <w:pPr>
        <w:spacing w:after="80"/>
        <w:ind w:left="72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i/>
          <w:sz w:val="22"/>
        </w:rPr>
        <w:t>Innovation – In what ways can actors work together to advance civilian protection?</w:t>
      </w:r>
      <w:r w:rsidRPr="00F604D2">
        <w:rPr>
          <w:rFonts w:ascii="Candara" w:hAnsi="Candara" w:cs="Segoe UI"/>
          <w:i/>
          <w:sz w:val="22"/>
        </w:rPr>
        <w:br/>
      </w:r>
      <w:r w:rsidRPr="00F604D2">
        <w:rPr>
          <w:rFonts w:ascii="Candara" w:hAnsi="Candara" w:cs="Segoe UI"/>
          <w:sz w:val="22"/>
        </w:rPr>
        <w:t xml:space="preserve">Aditi Gorur, Stimson Center, Washington DC </w:t>
      </w:r>
    </w:p>
    <w:p w14:paraId="101E6F32" w14:textId="77777777" w:rsidR="00793698" w:rsidRPr="00793698" w:rsidRDefault="00793698" w:rsidP="00793698">
      <w:pPr>
        <w:spacing w:after="80"/>
        <w:ind w:left="720"/>
        <w:rPr>
          <w:rFonts w:ascii="Candara" w:hAnsi="Candara" w:cs="Segoe UI"/>
          <w:i/>
          <w:sz w:val="22"/>
        </w:rPr>
      </w:pPr>
      <w:r w:rsidRPr="00793698">
        <w:rPr>
          <w:rFonts w:ascii="Candara" w:hAnsi="Candara" w:cs="Segoe UI"/>
          <w:i/>
          <w:sz w:val="22"/>
        </w:rPr>
        <w:t>Tracing the effects of UN military protection operations in Africa (1999 to 2017)</w:t>
      </w:r>
      <w:r w:rsidRPr="00793698">
        <w:rPr>
          <w:rFonts w:ascii="Candara" w:hAnsi="Candara" w:cs="Segoe UI"/>
          <w:i/>
          <w:sz w:val="22"/>
        </w:rPr>
        <w:br/>
        <w:t>Stian Kjeksrud, Norwegian Defence Research Establishment</w:t>
      </w:r>
    </w:p>
    <w:p w14:paraId="038691E9" w14:textId="49AA7C82" w:rsidR="00396DAB" w:rsidRDefault="004400A9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7325DB">
        <w:rPr>
          <w:rFonts w:ascii="Candara" w:hAnsi="Candara" w:cs="Segoe UI"/>
          <w:b/>
          <w:sz w:val="22"/>
        </w:rPr>
        <w:t>2</w:t>
      </w:r>
      <w:r w:rsidRPr="00F604D2">
        <w:rPr>
          <w:rFonts w:ascii="Candara" w:hAnsi="Candara" w:cs="Segoe UI"/>
          <w:b/>
          <w:sz w:val="22"/>
        </w:rPr>
        <w:t>.</w:t>
      </w:r>
      <w:r w:rsidR="00FB09BC">
        <w:rPr>
          <w:rFonts w:ascii="Candara" w:hAnsi="Candara" w:cs="Segoe UI"/>
          <w:b/>
          <w:sz w:val="22"/>
        </w:rPr>
        <w:t>30</w:t>
      </w:r>
      <w:r w:rsidR="00396DAB" w:rsidRPr="00F604D2">
        <w:rPr>
          <w:rFonts w:ascii="Candara" w:hAnsi="Candara" w:cs="Segoe UI"/>
          <w:b/>
          <w:sz w:val="22"/>
        </w:rPr>
        <w:tab/>
        <w:t xml:space="preserve">Closing </w:t>
      </w:r>
      <w:r w:rsidR="00287E41">
        <w:rPr>
          <w:rFonts w:ascii="Candara" w:hAnsi="Candara" w:cs="Segoe UI"/>
          <w:b/>
          <w:sz w:val="22"/>
        </w:rPr>
        <w:t>Remarks and summary of actions</w:t>
      </w:r>
    </w:p>
    <w:p w14:paraId="0CF2D39E" w14:textId="3D3055BC" w:rsidR="00DA0FEE" w:rsidRPr="00DA0FEE" w:rsidRDefault="00DA0FEE" w:rsidP="00DA0FEE">
      <w:pPr>
        <w:keepNext/>
        <w:spacing w:before="120" w:after="80"/>
        <w:ind w:left="720"/>
        <w:rPr>
          <w:rFonts w:ascii="Candara" w:hAnsi="Candara" w:cs="Segoe UI"/>
          <w:sz w:val="22"/>
        </w:rPr>
      </w:pPr>
      <w:r w:rsidRPr="00DA0FEE">
        <w:rPr>
          <w:rFonts w:ascii="Candara" w:hAnsi="Candara" w:cs="Segoe UI"/>
          <w:sz w:val="22"/>
        </w:rPr>
        <w:t>Report back from working groups</w:t>
      </w:r>
    </w:p>
    <w:p w14:paraId="5AAD15F6" w14:textId="33604919" w:rsidR="00DA0FEE" w:rsidRPr="00DA0FEE" w:rsidRDefault="00DA0FEE" w:rsidP="00DA0FEE">
      <w:pPr>
        <w:keepNext/>
        <w:spacing w:before="120" w:after="80"/>
        <w:ind w:left="720"/>
        <w:rPr>
          <w:rFonts w:ascii="Candara" w:hAnsi="Candara" w:cs="Segoe UI"/>
          <w:sz w:val="22"/>
        </w:rPr>
      </w:pPr>
      <w:r w:rsidRPr="00DA0FEE">
        <w:rPr>
          <w:rFonts w:ascii="Candara" w:hAnsi="Candara" w:cs="Segoe UI"/>
          <w:sz w:val="22"/>
        </w:rPr>
        <w:t>Publication plans</w:t>
      </w:r>
    </w:p>
    <w:p w14:paraId="0255DF33" w14:textId="0FE105F3" w:rsidR="00DA0FEE" w:rsidRPr="00DA0FEE" w:rsidRDefault="00DA0FEE" w:rsidP="00DA0FEE">
      <w:pPr>
        <w:keepNext/>
        <w:spacing w:before="120" w:after="80"/>
        <w:ind w:left="720"/>
        <w:rPr>
          <w:rFonts w:ascii="Candara" w:hAnsi="Candara" w:cs="Segoe UI"/>
          <w:sz w:val="22"/>
        </w:rPr>
      </w:pPr>
      <w:r w:rsidRPr="00DA0FEE">
        <w:rPr>
          <w:rFonts w:ascii="Candara" w:hAnsi="Candara" w:cs="Segoe UI"/>
          <w:sz w:val="22"/>
        </w:rPr>
        <w:t>Other actions</w:t>
      </w:r>
    </w:p>
    <w:p w14:paraId="7013A6E8" w14:textId="43E403BA" w:rsidR="00396DAB" w:rsidRPr="00F604D2" w:rsidRDefault="00396DAB" w:rsidP="00D964BB">
      <w:pPr>
        <w:keepNext/>
        <w:spacing w:before="240" w:after="80"/>
        <w:rPr>
          <w:rFonts w:ascii="Candara" w:hAnsi="Candara" w:cs="Segoe UI"/>
          <w:b/>
          <w:sz w:val="22"/>
        </w:rPr>
      </w:pPr>
      <w:r w:rsidRPr="00F604D2">
        <w:rPr>
          <w:rFonts w:ascii="Candara" w:hAnsi="Candara" w:cs="Segoe UI"/>
          <w:b/>
          <w:sz w:val="22"/>
        </w:rPr>
        <w:t>1</w:t>
      </w:r>
      <w:r w:rsidR="004400A9" w:rsidRPr="00F604D2">
        <w:rPr>
          <w:rFonts w:ascii="Candara" w:hAnsi="Candara" w:cs="Segoe UI"/>
          <w:b/>
          <w:sz w:val="22"/>
        </w:rPr>
        <w:t>3</w:t>
      </w:r>
      <w:r w:rsidRPr="00F604D2">
        <w:rPr>
          <w:rFonts w:ascii="Candara" w:hAnsi="Candara" w:cs="Segoe UI"/>
          <w:b/>
          <w:sz w:val="22"/>
        </w:rPr>
        <w:t>.</w:t>
      </w:r>
      <w:r w:rsidR="00902304">
        <w:rPr>
          <w:rFonts w:ascii="Candara" w:hAnsi="Candara" w:cs="Segoe UI"/>
          <w:b/>
          <w:sz w:val="22"/>
        </w:rPr>
        <w:t>15</w:t>
      </w:r>
      <w:r w:rsidRPr="00F604D2">
        <w:rPr>
          <w:rFonts w:ascii="Candara" w:hAnsi="Candara" w:cs="Segoe UI"/>
          <w:b/>
          <w:sz w:val="22"/>
        </w:rPr>
        <w:tab/>
        <w:t xml:space="preserve">Close </w:t>
      </w:r>
      <w:r w:rsidR="004A6887">
        <w:rPr>
          <w:rFonts w:ascii="Candara" w:hAnsi="Candara" w:cs="Segoe UI"/>
          <w:b/>
          <w:sz w:val="22"/>
        </w:rPr>
        <w:t xml:space="preserve"> followed by lunch</w:t>
      </w:r>
    </w:p>
    <w:p w14:paraId="0355C593" w14:textId="4CA81EA4" w:rsidR="00BE4F5E" w:rsidRPr="00F604D2" w:rsidRDefault="00BE4F5E" w:rsidP="00BE4F5E">
      <w:pPr>
        <w:spacing w:before="120" w:after="80"/>
        <w:rPr>
          <w:rFonts w:ascii="Candara" w:hAnsi="Candara" w:cs="Segoe UI"/>
          <w:sz w:val="22"/>
        </w:rPr>
      </w:pPr>
    </w:p>
    <w:p w14:paraId="68AC5AAF" w14:textId="77777777" w:rsidR="00E7714D" w:rsidRPr="00F604D2" w:rsidRDefault="00E7714D" w:rsidP="00BE4F5E">
      <w:pPr>
        <w:spacing w:before="120" w:after="80"/>
        <w:rPr>
          <w:rFonts w:ascii="Candara" w:hAnsi="Candara" w:cs="Segoe UI"/>
          <w:sz w:val="22"/>
        </w:rPr>
      </w:pPr>
    </w:p>
    <w:p w14:paraId="341170B1" w14:textId="77777777" w:rsidR="00BE4F5E" w:rsidRPr="00F604D2" w:rsidRDefault="00BE4F5E" w:rsidP="00BE4F5E">
      <w:pPr>
        <w:spacing w:before="120" w:after="8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>Event Co-Directors</w:t>
      </w:r>
    </w:p>
    <w:p w14:paraId="5B32B349" w14:textId="77777777" w:rsidR="00237276" w:rsidRPr="00F604D2" w:rsidRDefault="00237276" w:rsidP="00237276">
      <w:pPr>
        <w:spacing w:before="120" w:after="8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>Dr Walt Kilroy</w:t>
      </w:r>
      <w:r w:rsidRPr="00F604D2">
        <w:rPr>
          <w:rFonts w:ascii="Candara" w:hAnsi="Candara" w:cs="Segoe UI"/>
          <w:sz w:val="22"/>
        </w:rPr>
        <w:br/>
        <w:t xml:space="preserve">Institute for International Conflict Resolution and Reconstruction, Dublin City University </w:t>
      </w:r>
      <w:r w:rsidRPr="00F604D2">
        <w:rPr>
          <w:rFonts w:ascii="Candara" w:hAnsi="Candara" w:cs="Segoe UI"/>
          <w:sz w:val="22"/>
        </w:rPr>
        <w:br/>
        <w:t>walt.kilroy@dcu.ie</w:t>
      </w:r>
    </w:p>
    <w:p w14:paraId="6C46FDD8" w14:textId="77777777" w:rsidR="00BE4F5E" w:rsidRPr="00F604D2" w:rsidRDefault="00BE4F5E" w:rsidP="00BE4F5E">
      <w:pPr>
        <w:spacing w:before="120" w:after="8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>Dr Sukanya Podder</w:t>
      </w:r>
      <w:r w:rsidRPr="00F604D2">
        <w:rPr>
          <w:rFonts w:ascii="Candara" w:hAnsi="Candara" w:cs="Segoe UI"/>
          <w:sz w:val="22"/>
        </w:rPr>
        <w:br/>
        <w:t>King’s College London</w:t>
      </w:r>
      <w:r w:rsidRPr="00F604D2">
        <w:rPr>
          <w:rFonts w:ascii="Candara" w:hAnsi="Candara" w:cs="Segoe UI"/>
          <w:sz w:val="22"/>
        </w:rPr>
        <w:br/>
        <w:t xml:space="preserve">sukanya.podder@kcl.ac.uk </w:t>
      </w:r>
    </w:p>
    <w:p w14:paraId="01F96C7B" w14:textId="3AB963FC" w:rsidR="00BE4F5E" w:rsidRPr="00F604D2" w:rsidRDefault="00BE4F5E" w:rsidP="00BE4F5E">
      <w:pPr>
        <w:spacing w:before="120" w:after="80"/>
        <w:rPr>
          <w:rFonts w:ascii="Candara" w:hAnsi="Candara" w:cs="Segoe UI"/>
          <w:sz w:val="22"/>
        </w:rPr>
      </w:pPr>
      <w:r w:rsidRPr="00F604D2">
        <w:rPr>
          <w:rFonts w:ascii="Candara" w:hAnsi="Candara" w:cs="Segoe UI"/>
          <w:sz w:val="22"/>
        </w:rPr>
        <w:t xml:space="preserve">Website: </w:t>
      </w:r>
      <w:hyperlink r:id="rId9" w:history="1">
        <w:r w:rsidRPr="00F604D2">
          <w:rPr>
            <w:rStyle w:val="Hyperlink"/>
            <w:rFonts w:ascii="Candara" w:hAnsi="Candara" w:cs="Segoe UI"/>
            <w:sz w:val="22"/>
          </w:rPr>
          <w:t>www.iicrr.ie/arw</w:t>
        </w:r>
      </w:hyperlink>
    </w:p>
    <w:p w14:paraId="3C41D28F" w14:textId="77777777" w:rsidR="00BE4F5E" w:rsidRPr="00F604D2" w:rsidRDefault="00BE4F5E" w:rsidP="00BE4F5E">
      <w:pPr>
        <w:spacing w:before="120" w:after="80"/>
        <w:rPr>
          <w:rFonts w:ascii="Candara" w:hAnsi="Candara" w:cs="Segoe UI"/>
          <w:sz w:val="22"/>
        </w:rPr>
      </w:pPr>
    </w:p>
    <w:p w14:paraId="7A44EED5" w14:textId="6C5A5763" w:rsidR="002B25A5" w:rsidRPr="00F604D2" w:rsidRDefault="002B25A5">
      <w:pPr>
        <w:spacing w:after="160" w:line="259" w:lineRule="auto"/>
        <w:rPr>
          <w:rFonts w:ascii="Candara" w:hAnsi="Candara" w:cs="Segoe UI"/>
        </w:rPr>
      </w:pPr>
      <w:r w:rsidRPr="00F604D2">
        <w:rPr>
          <w:rFonts w:ascii="Candara" w:hAnsi="Candara" w:cs="Segoe UI"/>
        </w:rPr>
        <w:br w:type="page"/>
      </w:r>
    </w:p>
    <w:p w14:paraId="60D75FEF" w14:textId="77777777" w:rsidR="00FB1C26" w:rsidRPr="00F604D2" w:rsidRDefault="00FB1C26" w:rsidP="009D4F6C">
      <w:pPr>
        <w:spacing w:after="80"/>
        <w:rPr>
          <w:rFonts w:ascii="Candara" w:hAnsi="Candara" w:cs="Segoe UI"/>
        </w:rPr>
      </w:pPr>
    </w:p>
    <w:p w14:paraId="17853860" w14:textId="74E2DFDE" w:rsidR="00FB1C26" w:rsidRPr="00F604D2" w:rsidRDefault="00FB1C26" w:rsidP="00D964BB">
      <w:pPr>
        <w:shd w:val="clear" w:color="auto" w:fill="BFBFBF" w:themeFill="background1" w:themeFillShade="BF"/>
        <w:spacing w:after="80"/>
        <w:jc w:val="center"/>
        <w:rPr>
          <w:rFonts w:ascii="Candara" w:hAnsi="Candara" w:cs="Segoe UI"/>
          <w:b/>
          <w:sz w:val="24"/>
        </w:rPr>
      </w:pPr>
      <w:r w:rsidRPr="00F604D2">
        <w:rPr>
          <w:rFonts w:ascii="Candara" w:hAnsi="Candara" w:cs="Segoe UI"/>
          <w:b/>
          <w:sz w:val="24"/>
        </w:rPr>
        <w:t>Participants</w:t>
      </w:r>
    </w:p>
    <w:p w14:paraId="53C33A81" w14:textId="77777777" w:rsidR="00483A7C" w:rsidRPr="00F604D2" w:rsidRDefault="00483A7C">
      <w:pPr>
        <w:spacing w:after="160" w:line="259" w:lineRule="auto"/>
        <w:rPr>
          <w:rFonts w:ascii="Candara" w:hAnsi="Candara" w:cs="Segoe UI"/>
        </w:rPr>
      </w:pPr>
    </w:p>
    <w:tbl>
      <w:tblPr>
        <w:tblStyle w:val="TableGrid"/>
        <w:tblW w:w="8216" w:type="dxa"/>
        <w:tblLayout w:type="fixed"/>
        <w:tblLook w:val="04A0" w:firstRow="1" w:lastRow="0" w:firstColumn="1" w:lastColumn="0" w:noHBand="0" w:noVBand="1"/>
      </w:tblPr>
      <w:tblGrid>
        <w:gridCol w:w="2404"/>
        <w:gridCol w:w="5812"/>
      </w:tblGrid>
      <w:tr w:rsidR="00483A7C" w:rsidRPr="00F604D2" w14:paraId="32757186" w14:textId="77777777" w:rsidTr="007B49DB">
        <w:tc>
          <w:tcPr>
            <w:tcW w:w="2404" w:type="dxa"/>
          </w:tcPr>
          <w:p w14:paraId="15B0ACF9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 xml:space="preserve">Philip Cunliffe </w:t>
            </w:r>
          </w:p>
        </w:tc>
        <w:tc>
          <w:tcPr>
            <w:tcW w:w="5812" w:type="dxa"/>
          </w:tcPr>
          <w:p w14:paraId="35E878F7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 xml:space="preserve">University of Kent; Editor-in-Chief, </w:t>
            </w:r>
            <w:r w:rsidRPr="00F604D2">
              <w:rPr>
                <w:rFonts w:ascii="Candara" w:hAnsi="Candara" w:cs="Segoe UI"/>
                <w:i/>
                <w:szCs w:val="18"/>
              </w:rPr>
              <w:t>International Peacekeeping</w:t>
            </w:r>
          </w:p>
        </w:tc>
      </w:tr>
      <w:tr w:rsidR="00483A7C" w:rsidRPr="00F604D2" w14:paraId="238FAC81" w14:textId="77777777" w:rsidTr="007B49DB">
        <w:tc>
          <w:tcPr>
            <w:tcW w:w="2404" w:type="dxa"/>
          </w:tcPr>
          <w:p w14:paraId="5E90FAB1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 xml:space="preserve">David Curran </w:t>
            </w:r>
          </w:p>
        </w:tc>
        <w:tc>
          <w:tcPr>
            <w:tcW w:w="5812" w:type="dxa"/>
          </w:tcPr>
          <w:p w14:paraId="7AEE5068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>Centre for Trust, Peace and Social Relations, Coventry University</w:t>
            </w:r>
          </w:p>
        </w:tc>
      </w:tr>
      <w:tr w:rsidR="00483A7C" w:rsidRPr="00F604D2" w14:paraId="4C7CD11B" w14:textId="77777777" w:rsidTr="007B49DB">
        <w:trPr>
          <w:trHeight w:val="271"/>
        </w:trPr>
        <w:tc>
          <w:tcPr>
            <w:tcW w:w="2404" w:type="dxa"/>
          </w:tcPr>
          <w:p w14:paraId="192506F1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 xml:space="preserve">Cedric de Coning </w:t>
            </w:r>
          </w:p>
        </w:tc>
        <w:tc>
          <w:tcPr>
            <w:tcW w:w="5812" w:type="dxa"/>
          </w:tcPr>
          <w:p w14:paraId="3C881AE6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 xml:space="preserve">ACCORD and Norwegian Institute of International Affairs (NUPI) </w:t>
            </w:r>
          </w:p>
        </w:tc>
      </w:tr>
      <w:tr w:rsidR="0035731A" w:rsidRPr="0035731A" w14:paraId="37B0CAF3" w14:textId="77777777" w:rsidTr="007B49DB">
        <w:trPr>
          <w:trHeight w:val="271"/>
        </w:trPr>
        <w:tc>
          <w:tcPr>
            <w:tcW w:w="2404" w:type="dxa"/>
          </w:tcPr>
          <w:p w14:paraId="575D38FD" w14:textId="6117306E" w:rsidR="0035731A" w:rsidRPr="0035731A" w:rsidRDefault="0035731A" w:rsidP="0035731A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  <w:lang w:val="fr-FR"/>
              </w:rPr>
            </w:pPr>
            <w:r>
              <w:rPr>
                <w:rFonts w:ascii="Candara" w:hAnsi="Candara" w:cs="Segoe UI"/>
                <w:b/>
                <w:szCs w:val="18"/>
                <w:lang w:val="fr-FR"/>
              </w:rPr>
              <w:t>Namie Di Razza</w:t>
            </w:r>
          </w:p>
        </w:tc>
        <w:tc>
          <w:tcPr>
            <w:tcW w:w="5812" w:type="dxa"/>
          </w:tcPr>
          <w:p w14:paraId="2E601921" w14:textId="565DB654" w:rsidR="0035731A" w:rsidRPr="0035731A" w:rsidRDefault="0035731A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  <w:lang w:val="fr-FR"/>
              </w:rPr>
            </w:pPr>
            <w:r w:rsidRPr="0035731A">
              <w:rPr>
                <w:rFonts w:ascii="Candara" w:hAnsi="Candara" w:cs="Segoe UI"/>
                <w:szCs w:val="18"/>
                <w:lang w:val="fr-FR"/>
              </w:rPr>
              <w:t>International Peace Institute</w:t>
            </w:r>
          </w:p>
        </w:tc>
      </w:tr>
      <w:tr w:rsidR="00483A7C" w:rsidRPr="00F604D2" w14:paraId="711049AD" w14:textId="77777777" w:rsidTr="007B49DB">
        <w:tc>
          <w:tcPr>
            <w:tcW w:w="2404" w:type="dxa"/>
          </w:tcPr>
          <w:p w14:paraId="6B6ED3B2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>Hannah Dönges</w:t>
            </w:r>
            <w:r w:rsidRPr="00F604D2">
              <w:rPr>
                <w:rFonts w:ascii="Candara" w:hAnsi="Candara" w:cs="Segoe UI"/>
                <w:szCs w:val="18"/>
              </w:rPr>
              <w:tab/>
            </w:r>
          </w:p>
        </w:tc>
        <w:tc>
          <w:tcPr>
            <w:tcW w:w="5812" w:type="dxa"/>
          </w:tcPr>
          <w:p w14:paraId="15BC3A2B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>Graduate Institute of International and Development Studies</w:t>
            </w:r>
          </w:p>
        </w:tc>
      </w:tr>
      <w:tr w:rsidR="00483A7C" w:rsidRPr="00F604D2" w14:paraId="7E18491D" w14:textId="77777777" w:rsidTr="007B49DB">
        <w:tc>
          <w:tcPr>
            <w:tcW w:w="2404" w:type="dxa"/>
          </w:tcPr>
          <w:p w14:paraId="18E76BAF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color w:val="000000" w:themeColor="text1"/>
                <w:szCs w:val="18"/>
              </w:rPr>
              <w:t xml:space="preserve">Allard Duursma </w:t>
            </w:r>
          </w:p>
        </w:tc>
        <w:tc>
          <w:tcPr>
            <w:tcW w:w="5812" w:type="dxa"/>
          </w:tcPr>
          <w:p w14:paraId="011AD98B" w14:textId="71A9FAB9" w:rsidR="00483A7C" w:rsidRPr="00F604D2" w:rsidRDefault="00CC089E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CC089E">
              <w:rPr>
                <w:rFonts w:ascii="Candara" w:hAnsi="Candara" w:cs="Segoe UI"/>
                <w:szCs w:val="18"/>
              </w:rPr>
              <w:t>ETH Zurich</w:t>
            </w:r>
          </w:p>
        </w:tc>
      </w:tr>
      <w:tr w:rsidR="00483A7C" w:rsidRPr="00F604D2" w14:paraId="3A431AAF" w14:textId="77777777" w:rsidTr="007B49DB">
        <w:tc>
          <w:tcPr>
            <w:tcW w:w="2404" w:type="dxa"/>
          </w:tcPr>
          <w:p w14:paraId="04B9D068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b/>
                <w:color w:val="000000" w:themeColor="text1"/>
                <w:szCs w:val="18"/>
              </w:rPr>
              <w:t>Aditi Gorur</w:t>
            </w:r>
          </w:p>
        </w:tc>
        <w:tc>
          <w:tcPr>
            <w:tcW w:w="5812" w:type="dxa"/>
          </w:tcPr>
          <w:p w14:paraId="677CCFF7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>Stimson Center (USA)</w:t>
            </w:r>
          </w:p>
        </w:tc>
      </w:tr>
      <w:tr w:rsidR="00483A7C" w:rsidRPr="00F604D2" w14:paraId="49C9330D" w14:textId="77777777" w:rsidTr="007B49DB">
        <w:tc>
          <w:tcPr>
            <w:tcW w:w="2404" w:type="dxa"/>
          </w:tcPr>
          <w:p w14:paraId="171E1835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>Walt Kilroy</w:t>
            </w:r>
          </w:p>
        </w:tc>
        <w:tc>
          <w:tcPr>
            <w:tcW w:w="5812" w:type="dxa"/>
          </w:tcPr>
          <w:p w14:paraId="78936651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>Institute for International Conflict Resolution and Reconstruction,</w:t>
            </w:r>
            <w:r w:rsidRPr="00F604D2">
              <w:rPr>
                <w:rFonts w:ascii="Candara" w:hAnsi="Candara" w:cs="Segoe UI"/>
                <w:szCs w:val="18"/>
              </w:rPr>
              <w:br/>
              <w:t>Dublin City University</w:t>
            </w:r>
          </w:p>
        </w:tc>
      </w:tr>
      <w:tr w:rsidR="0035731A" w:rsidRPr="00F604D2" w14:paraId="11DFF9B8" w14:textId="77777777" w:rsidTr="007B49DB">
        <w:tc>
          <w:tcPr>
            <w:tcW w:w="2404" w:type="dxa"/>
          </w:tcPr>
          <w:p w14:paraId="74E7A445" w14:textId="3DB6050D" w:rsidR="0035731A" w:rsidRPr="00F604D2" w:rsidRDefault="0035731A" w:rsidP="0035731A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>
              <w:rPr>
                <w:rFonts w:ascii="Candara" w:hAnsi="Candara" w:cs="Segoe UI"/>
                <w:b/>
                <w:szCs w:val="18"/>
              </w:rPr>
              <w:t>Stian Kjeksrud</w:t>
            </w:r>
          </w:p>
        </w:tc>
        <w:tc>
          <w:tcPr>
            <w:tcW w:w="5812" w:type="dxa"/>
          </w:tcPr>
          <w:p w14:paraId="7595E0DA" w14:textId="2F2498AE" w:rsidR="0035731A" w:rsidRPr="0035731A" w:rsidRDefault="0035731A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35731A">
              <w:rPr>
                <w:rFonts w:ascii="Candara" w:hAnsi="Candara" w:cs="Segoe UI"/>
                <w:szCs w:val="18"/>
              </w:rPr>
              <w:t>Norwegian Defence Research Establishment</w:t>
            </w:r>
          </w:p>
        </w:tc>
      </w:tr>
      <w:tr w:rsidR="00072E30" w:rsidRPr="00F604D2" w14:paraId="49BDAE6E" w14:textId="77777777" w:rsidTr="007B49DB">
        <w:tc>
          <w:tcPr>
            <w:tcW w:w="2404" w:type="dxa"/>
          </w:tcPr>
          <w:p w14:paraId="5A8B8D5E" w14:textId="0CD98596" w:rsidR="00072E30" w:rsidRDefault="00072E30" w:rsidP="0035731A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>
              <w:rPr>
                <w:rFonts w:ascii="Candara" w:hAnsi="Candara" w:cs="Segoe UI"/>
                <w:b/>
                <w:szCs w:val="18"/>
              </w:rPr>
              <w:t>Sara Lindberg Bromley</w:t>
            </w:r>
          </w:p>
        </w:tc>
        <w:tc>
          <w:tcPr>
            <w:tcW w:w="5812" w:type="dxa"/>
          </w:tcPr>
          <w:p w14:paraId="36BB47C9" w14:textId="0FE673E2" w:rsidR="00072E30" w:rsidRPr="0035731A" w:rsidRDefault="00072E30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>
              <w:rPr>
                <w:rFonts w:ascii="Candara" w:hAnsi="Candara" w:cs="Segoe UI"/>
                <w:szCs w:val="18"/>
              </w:rPr>
              <w:t>Uppsala University</w:t>
            </w:r>
          </w:p>
        </w:tc>
      </w:tr>
      <w:tr w:rsidR="00483A7C" w:rsidRPr="00F604D2" w14:paraId="71B6368E" w14:textId="77777777" w:rsidTr="007B49DB">
        <w:tc>
          <w:tcPr>
            <w:tcW w:w="2404" w:type="dxa"/>
          </w:tcPr>
          <w:p w14:paraId="46B85CDA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b/>
                <w:color w:val="000000" w:themeColor="text1"/>
                <w:szCs w:val="18"/>
              </w:rPr>
              <w:t>Ralph Mamiya</w:t>
            </w:r>
          </w:p>
        </w:tc>
        <w:tc>
          <w:tcPr>
            <w:tcW w:w="5812" w:type="dxa"/>
          </w:tcPr>
          <w:p w14:paraId="062F215C" w14:textId="77777777" w:rsidR="00C6610D" w:rsidRPr="00F604D2" w:rsidRDefault="00C6610D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>Non-Resident Advisor, International Peace Institute</w:t>
            </w:r>
          </w:p>
          <w:p w14:paraId="18D20CBF" w14:textId="77777777" w:rsidR="00483A7C" w:rsidRPr="00F604D2" w:rsidRDefault="00C6610D" w:rsidP="00C6610D">
            <w:pPr>
              <w:widowControl w:val="0"/>
              <w:suppressAutoHyphens/>
              <w:spacing w:after="60"/>
              <w:rPr>
                <w:rFonts w:ascii="Candara" w:hAnsi="Candara" w:cs="Segoe UI"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 xml:space="preserve">(formerly </w:t>
            </w:r>
            <w:r w:rsidR="00483A7C" w:rsidRPr="00F604D2">
              <w:rPr>
                <w:rFonts w:ascii="Candara" w:hAnsi="Candara" w:cs="Segoe UI"/>
                <w:color w:val="000000" w:themeColor="text1"/>
                <w:szCs w:val="18"/>
              </w:rPr>
              <w:t>Team Leader, Protection of Civilians team</w:t>
            </w: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 xml:space="preserve">, UN DPKO and Department of Field Support) </w:t>
            </w:r>
          </w:p>
          <w:p w14:paraId="04CAC362" w14:textId="75D97AEE" w:rsidR="00C6610D" w:rsidRPr="00F604D2" w:rsidRDefault="00C6610D" w:rsidP="00590CDC">
            <w:pPr>
              <w:widowControl w:val="0"/>
              <w:suppressAutoHyphens/>
              <w:spacing w:after="60"/>
              <w:rPr>
                <w:rFonts w:ascii="Candara" w:hAnsi="Candara" w:cs="Segoe UI"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 xml:space="preserve">Co-editor of </w:t>
            </w:r>
            <w:r w:rsidR="00590CDC" w:rsidRPr="00590CDC">
              <w:rPr>
                <w:rFonts w:ascii="Candara" w:hAnsi="Candara" w:cs="Segoe UI"/>
                <w:i/>
                <w:color w:val="000000" w:themeColor="text1"/>
                <w:szCs w:val="18"/>
              </w:rPr>
              <w:t>Protection</w:t>
            </w:r>
            <w:r w:rsidR="00590CDC">
              <w:rPr>
                <w:rFonts w:ascii="Candara" w:hAnsi="Candara" w:cs="Segoe UI"/>
                <w:i/>
                <w:color w:val="000000" w:themeColor="text1"/>
                <w:szCs w:val="18"/>
              </w:rPr>
              <w:t xml:space="preserve"> </w:t>
            </w:r>
            <w:r w:rsidR="00590CDC" w:rsidRPr="00590CDC">
              <w:rPr>
                <w:rFonts w:ascii="Candara" w:hAnsi="Candara" w:cs="Segoe UI"/>
                <w:i/>
                <w:color w:val="000000" w:themeColor="text1"/>
                <w:szCs w:val="18"/>
              </w:rPr>
              <w:t>of Civilians</w:t>
            </w:r>
            <w:r w:rsidR="00590CDC">
              <w:rPr>
                <w:rFonts w:ascii="Candara" w:hAnsi="Candara" w:cs="Segoe UI"/>
                <w:color w:val="000000" w:themeColor="text1"/>
                <w:szCs w:val="18"/>
              </w:rPr>
              <w:t xml:space="preserve"> (</w:t>
            </w: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>OUP</w:t>
            </w:r>
            <w:r w:rsidR="00590CDC">
              <w:rPr>
                <w:rFonts w:ascii="Candara" w:hAnsi="Candara" w:cs="Segoe UI"/>
                <w:color w:val="000000" w:themeColor="text1"/>
                <w:szCs w:val="18"/>
              </w:rPr>
              <w:t>,</w:t>
            </w: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 xml:space="preserve"> 2016)</w:t>
            </w:r>
          </w:p>
        </w:tc>
      </w:tr>
      <w:tr w:rsidR="00483A7C" w:rsidRPr="00F604D2" w14:paraId="2EF577F0" w14:textId="77777777" w:rsidTr="007B49DB">
        <w:tc>
          <w:tcPr>
            <w:tcW w:w="2404" w:type="dxa"/>
          </w:tcPr>
          <w:p w14:paraId="2A1ADB03" w14:textId="77777777" w:rsidR="00483A7C" w:rsidRPr="00F604D2" w:rsidRDefault="00483A7C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>Ray Murphy</w:t>
            </w:r>
          </w:p>
        </w:tc>
        <w:tc>
          <w:tcPr>
            <w:tcW w:w="5812" w:type="dxa"/>
          </w:tcPr>
          <w:p w14:paraId="6350D482" w14:textId="77777777" w:rsidR="00483A7C" w:rsidRPr="00F604D2" w:rsidRDefault="00F51F6F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hyperlink r:id="rId10" w:history="1">
              <w:r w:rsidR="00483A7C" w:rsidRPr="00F604D2">
                <w:rPr>
                  <w:rStyle w:val="Hyperlink"/>
                  <w:rFonts w:ascii="Candara" w:hAnsi="Candara" w:cs="Segoe UI"/>
                  <w:szCs w:val="18"/>
                </w:rPr>
                <w:t>Irish Centre for Human Rights</w:t>
              </w:r>
            </w:hyperlink>
            <w:r w:rsidR="00483A7C" w:rsidRPr="00F604D2">
              <w:rPr>
                <w:rFonts w:ascii="Candara" w:hAnsi="Candara" w:cs="Segoe UI"/>
                <w:szCs w:val="18"/>
              </w:rPr>
              <w:t xml:space="preserve">, National University of Ireland Galway </w:t>
            </w:r>
          </w:p>
        </w:tc>
      </w:tr>
      <w:tr w:rsidR="009D7C0E" w:rsidRPr="00F604D2" w14:paraId="435B94C4" w14:textId="77777777" w:rsidTr="007B674A">
        <w:tc>
          <w:tcPr>
            <w:tcW w:w="2404" w:type="dxa"/>
          </w:tcPr>
          <w:p w14:paraId="56879F0A" w14:textId="77777777" w:rsidR="009D7C0E" w:rsidRPr="00F604D2" w:rsidRDefault="009D7C0E" w:rsidP="007B674A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b/>
                <w:color w:val="000000" w:themeColor="text1"/>
                <w:szCs w:val="18"/>
              </w:rPr>
              <w:t>Timothy O'Brien (Lt Col)</w:t>
            </w:r>
          </w:p>
        </w:tc>
        <w:tc>
          <w:tcPr>
            <w:tcW w:w="5812" w:type="dxa"/>
          </w:tcPr>
          <w:p w14:paraId="2BED22C4" w14:textId="77777777" w:rsidR="009D7C0E" w:rsidRPr="00F604D2" w:rsidRDefault="009D7C0E" w:rsidP="007B674A">
            <w:pPr>
              <w:widowControl w:val="0"/>
              <w:suppressAutoHyphens/>
              <w:spacing w:after="60"/>
              <w:rPr>
                <w:rFonts w:ascii="Candara" w:hAnsi="Candara" w:cs="Segoe UI"/>
                <w:color w:val="000000" w:themeColor="text1"/>
                <w:szCs w:val="18"/>
              </w:rPr>
            </w:pP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>School Commandant</w:t>
            </w:r>
            <w:r>
              <w:rPr>
                <w:rFonts w:ascii="Candara" w:hAnsi="Candara" w:cs="Segoe UI"/>
                <w:color w:val="000000" w:themeColor="text1"/>
                <w:szCs w:val="18"/>
              </w:rPr>
              <w:t xml:space="preserve">, </w:t>
            </w:r>
            <w:r w:rsidRPr="00F604D2">
              <w:rPr>
                <w:rFonts w:ascii="Candara" w:hAnsi="Candara" w:cs="Segoe UI"/>
                <w:color w:val="000000" w:themeColor="text1"/>
                <w:szCs w:val="18"/>
              </w:rPr>
              <w:t>United Nations Training School, Ireland</w:t>
            </w:r>
          </w:p>
        </w:tc>
      </w:tr>
      <w:tr w:rsidR="009D7C0E" w:rsidRPr="005A0A93" w14:paraId="0FFB2480" w14:textId="77777777" w:rsidTr="00963AC9">
        <w:tc>
          <w:tcPr>
            <w:tcW w:w="2404" w:type="dxa"/>
          </w:tcPr>
          <w:p w14:paraId="2154F43A" w14:textId="77777777" w:rsidR="009D7C0E" w:rsidRPr="005A0A93" w:rsidRDefault="009D7C0E" w:rsidP="00963AC9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5A0A93">
              <w:rPr>
                <w:rFonts w:ascii="Candara" w:hAnsi="Candara" w:cs="Segoe UI"/>
                <w:b/>
                <w:szCs w:val="18"/>
              </w:rPr>
              <w:t>Anna-Linn Persson</w:t>
            </w:r>
          </w:p>
        </w:tc>
        <w:tc>
          <w:tcPr>
            <w:tcW w:w="5812" w:type="dxa"/>
          </w:tcPr>
          <w:p w14:paraId="532A11D6" w14:textId="77777777" w:rsidR="009D7C0E" w:rsidRPr="005A0A93" w:rsidRDefault="009D7C0E" w:rsidP="00963AC9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5A0A93">
              <w:rPr>
                <w:rFonts w:ascii="Candara" w:hAnsi="Candara" w:cs="Segoe UI"/>
                <w:szCs w:val="18"/>
              </w:rPr>
              <w:t>Folke Bernadotte Academy</w:t>
            </w:r>
          </w:p>
        </w:tc>
      </w:tr>
      <w:tr w:rsidR="009D7C0E" w:rsidRPr="00F604D2" w14:paraId="3FDBB05A" w14:textId="77777777" w:rsidTr="004A7D89">
        <w:tc>
          <w:tcPr>
            <w:tcW w:w="2404" w:type="dxa"/>
          </w:tcPr>
          <w:p w14:paraId="7078EBF4" w14:textId="77777777" w:rsidR="009D7C0E" w:rsidRPr="00F604D2" w:rsidRDefault="009D7C0E" w:rsidP="004A7D89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 xml:space="preserve">Sukanya Podder </w:t>
            </w:r>
          </w:p>
        </w:tc>
        <w:tc>
          <w:tcPr>
            <w:tcW w:w="5812" w:type="dxa"/>
          </w:tcPr>
          <w:p w14:paraId="6A00E846" w14:textId="77777777" w:rsidR="009D7C0E" w:rsidRPr="00F604D2" w:rsidRDefault="009D7C0E" w:rsidP="004A7D89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 xml:space="preserve">King’s College London </w:t>
            </w:r>
          </w:p>
        </w:tc>
      </w:tr>
      <w:tr w:rsidR="009D7C0E" w:rsidRPr="009D7C0E" w14:paraId="07535735" w14:textId="77777777" w:rsidTr="007B49DB">
        <w:tc>
          <w:tcPr>
            <w:tcW w:w="2404" w:type="dxa"/>
          </w:tcPr>
          <w:p w14:paraId="6D7AB094" w14:textId="39E8582F" w:rsidR="009D7C0E" w:rsidRPr="00F604D2" w:rsidRDefault="009D7C0E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>
              <w:rPr>
                <w:rFonts w:ascii="Candara" w:hAnsi="Candara" w:cs="Segoe UI"/>
                <w:b/>
                <w:szCs w:val="18"/>
              </w:rPr>
              <w:t>Klem Ryan</w:t>
            </w:r>
          </w:p>
        </w:tc>
        <w:tc>
          <w:tcPr>
            <w:tcW w:w="5812" w:type="dxa"/>
          </w:tcPr>
          <w:p w14:paraId="16D51355" w14:textId="750C95A5" w:rsidR="009D7C0E" w:rsidRPr="009D7C0E" w:rsidRDefault="009D7C0E" w:rsidP="007B49DB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  <w:lang w:val="en-IE"/>
              </w:rPr>
            </w:pPr>
            <w:r w:rsidRPr="009D7C0E">
              <w:rPr>
                <w:rFonts w:ascii="Candara" w:hAnsi="Candara" w:cs="Segoe UI"/>
                <w:szCs w:val="18"/>
                <w:lang w:val="en-IE"/>
              </w:rPr>
              <w:t xml:space="preserve">Former coordinator, UN Panel of </w:t>
            </w:r>
            <w:r>
              <w:rPr>
                <w:rFonts w:ascii="Candara" w:hAnsi="Candara" w:cs="Segoe UI"/>
                <w:szCs w:val="18"/>
                <w:lang w:val="en-IE"/>
              </w:rPr>
              <w:t>Experts on South Sudan</w:t>
            </w:r>
          </w:p>
        </w:tc>
      </w:tr>
      <w:tr w:rsidR="009D7C0E" w:rsidRPr="00F604D2" w14:paraId="7E0D5CDD" w14:textId="77777777" w:rsidTr="00D642F7">
        <w:tc>
          <w:tcPr>
            <w:tcW w:w="2404" w:type="dxa"/>
          </w:tcPr>
          <w:p w14:paraId="1EF2BA97" w14:textId="77777777" w:rsidR="009D7C0E" w:rsidRPr="00F604D2" w:rsidRDefault="009D7C0E" w:rsidP="00D642F7">
            <w:pPr>
              <w:widowControl w:val="0"/>
              <w:suppressAutoHyphens/>
              <w:spacing w:after="60"/>
              <w:rPr>
                <w:rFonts w:ascii="Candara" w:hAnsi="Candara" w:cs="Segoe UI"/>
                <w:b/>
                <w:szCs w:val="18"/>
              </w:rPr>
            </w:pPr>
            <w:r w:rsidRPr="00F604D2">
              <w:rPr>
                <w:rFonts w:ascii="Candara" w:hAnsi="Candara" w:cs="Segoe UI"/>
                <w:b/>
                <w:szCs w:val="18"/>
              </w:rPr>
              <w:t>Siobhán Wills</w:t>
            </w:r>
          </w:p>
        </w:tc>
        <w:tc>
          <w:tcPr>
            <w:tcW w:w="5812" w:type="dxa"/>
          </w:tcPr>
          <w:p w14:paraId="60ECF8B0" w14:textId="77777777" w:rsidR="009D7C0E" w:rsidRPr="00F604D2" w:rsidRDefault="009D7C0E" w:rsidP="00D642F7">
            <w:pPr>
              <w:widowControl w:val="0"/>
              <w:suppressAutoHyphens/>
              <w:spacing w:after="60"/>
              <w:rPr>
                <w:rFonts w:ascii="Candara" w:hAnsi="Candara" w:cs="Segoe UI"/>
                <w:szCs w:val="18"/>
              </w:rPr>
            </w:pPr>
            <w:r w:rsidRPr="00F604D2">
              <w:rPr>
                <w:rFonts w:ascii="Candara" w:hAnsi="Candara" w:cs="Segoe UI"/>
                <w:szCs w:val="18"/>
              </w:rPr>
              <w:t>Transitional Justice Institute, Ulster University</w:t>
            </w:r>
          </w:p>
        </w:tc>
      </w:tr>
    </w:tbl>
    <w:p w14:paraId="0C47DE67" w14:textId="4FD44581" w:rsidR="00FB1C26" w:rsidRPr="00F604D2" w:rsidRDefault="00FB1C26" w:rsidP="009D4F6C">
      <w:pPr>
        <w:spacing w:after="80"/>
        <w:rPr>
          <w:rFonts w:ascii="Candara" w:hAnsi="Candara" w:cs="Segoe UI"/>
        </w:rPr>
      </w:pPr>
    </w:p>
    <w:p w14:paraId="59178A05" w14:textId="77777777" w:rsidR="00424F93" w:rsidRPr="00F604D2" w:rsidRDefault="00424F93" w:rsidP="009D4F6C">
      <w:pPr>
        <w:spacing w:after="80"/>
        <w:rPr>
          <w:rFonts w:ascii="Candara" w:hAnsi="Candara" w:cs="Segoe UI"/>
        </w:rPr>
      </w:pPr>
    </w:p>
    <w:p w14:paraId="1D7B3D28" w14:textId="23A1A496" w:rsidR="0004667F" w:rsidRPr="00380E6F" w:rsidRDefault="0004667F">
      <w:pPr>
        <w:spacing w:after="160" w:line="259" w:lineRule="auto"/>
        <w:rPr>
          <w:rFonts w:ascii="Candara" w:hAnsi="Candara" w:cs="Segoe UI"/>
          <w:sz w:val="20"/>
        </w:rPr>
      </w:pPr>
    </w:p>
    <w:sectPr w:rsidR="0004667F" w:rsidRPr="00380E6F" w:rsidSect="00E7714D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DAB"/>
    <w:rsid w:val="0004667F"/>
    <w:rsid w:val="000500D0"/>
    <w:rsid w:val="00072E30"/>
    <w:rsid w:val="000B2166"/>
    <w:rsid w:val="000E0449"/>
    <w:rsid w:val="001035E1"/>
    <w:rsid w:val="00104D73"/>
    <w:rsid w:val="00134496"/>
    <w:rsid w:val="00146E4B"/>
    <w:rsid w:val="001519EC"/>
    <w:rsid w:val="00187D55"/>
    <w:rsid w:val="00187ED0"/>
    <w:rsid w:val="001C5976"/>
    <w:rsid w:val="0020294B"/>
    <w:rsid w:val="002128AA"/>
    <w:rsid w:val="00237276"/>
    <w:rsid w:val="00255BB6"/>
    <w:rsid w:val="00267FE1"/>
    <w:rsid w:val="00277007"/>
    <w:rsid w:val="00287E41"/>
    <w:rsid w:val="002A42B3"/>
    <w:rsid w:val="002B25A5"/>
    <w:rsid w:val="002B7C9E"/>
    <w:rsid w:val="002D3891"/>
    <w:rsid w:val="002D736F"/>
    <w:rsid w:val="003236AF"/>
    <w:rsid w:val="00330C42"/>
    <w:rsid w:val="00336DAC"/>
    <w:rsid w:val="00346526"/>
    <w:rsid w:val="0035731A"/>
    <w:rsid w:val="00375A44"/>
    <w:rsid w:val="00380E6F"/>
    <w:rsid w:val="00382CAD"/>
    <w:rsid w:val="00396DAB"/>
    <w:rsid w:val="003A75F0"/>
    <w:rsid w:val="003A7FE3"/>
    <w:rsid w:val="003C13F7"/>
    <w:rsid w:val="003C691C"/>
    <w:rsid w:val="003C7E51"/>
    <w:rsid w:val="003D3B77"/>
    <w:rsid w:val="003E3C50"/>
    <w:rsid w:val="00424F93"/>
    <w:rsid w:val="0042679F"/>
    <w:rsid w:val="004400A9"/>
    <w:rsid w:val="00443C7E"/>
    <w:rsid w:val="0044420E"/>
    <w:rsid w:val="004628B6"/>
    <w:rsid w:val="00483A7C"/>
    <w:rsid w:val="0048646D"/>
    <w:rsid w:val="00491581"/>
    <w:rsid w:val="004A6887"/>
    <w:rsid w:val="004D2D29"/>
    <w:rsid w:val="004D7B8A"/>
    <w:rsid w:val="00510C40"/>
    <w:rsid w:val="00511055"/>
    <w:rsid w:val="00552871"/>
    <w:rsid w:val="00590CDC"/>
    <w:rsid w:val="005956BF"/>
    <w:rsid w:val="005A0A93"/>
    <w:rsid w:val="005B07BC"/>
    <w:rsid w:val="00643429"/>
    <w:rsid w:val="00643B08"/>
    <w:rsid w:val="006479FC"/>
    <w:rsid w:val="00656391"/>
    <w:rsid w:val="00684F8D"/>
    <w:rsid w:val="0069500B"/>
    <w:rsid w:val="007279C7"/>
    <w:rsid w:val="00731E03"/>
    <w:rsid w:val="007325DB"/>
    <w:rsid w:val="0073402D"/>
    <w:rsid w:val="00746A6A"/>
    <w:rsid w:val="007540A5"/>
    <w:rsid w:val="00793698"/>
    <w:rsid w:val="007B3834"/>
    <w:rsid w:val="007D60AA"/>
    <w:rsid w:val="007F050B"/>
    <w:rsid w:val="007F312A"/>
    <w:rsid w:val="00800235"/>
    <w:rsid w:val="008014D8"/>
    <w:rsid w:val="00825E18"/>
    <w:rsid w:val="00836EA5"/>
    <w:rsid w:val="008420C2"/>
    <w:rsid w:val="008426A9"/>
    <w:rsid w:val="00863455"/>
    <w:rsid w:val="008671D3"/>
    <w:rsid w:val="008B64EC"/>
    <w:rsid w:val="008C4393"/>
    <w:rsid w:val="008D256F"/>
    <w:rsid w:val="008F5446"/>
    <w:rsid w:val="00902304"/>
    <w:rsid w:val="00914DC5"/>
    <w:rsid w:val="00920F81"/>
    <w:rsid w:val="00957B45"/>
    <w:rsid w:val="009627AD"/>
    <w:rsid w:val="0097242D"/>
    <w:rsid w:val="0098540E"/>
    <w:rsid w:val="009907E6"/>
    <w:rsid w:val="009B1256"/>
    <w:rsid w:val="009C39C2"/>
    <w:rsid w:val="009D4DEC"/>
    <w:rsid w:val="009D4F6C"/>
    <w:rsid w:val="009D7C0E"/>
    <w:rsid w:val="009E1F37"/>
    <w:rsid w:val="00A0197F"/>
    <w:rsid w:val="00A025E1"/>
    <w:rsid w:val="00A20752"/>
    <w:rsid w:val="00A3131F"/>
    <w:rsid w:val="00A71A04"/>
    <w:rsid w:val="00A802E0"/>
    <w:rsid w:val="00AD5497"/>
    <w:rsid w:val="00AE60A8"/>
    <w:rsid w:val="00B00373"/>
    <w:rsid w:val="00B11F52"/>
    <w:rsid w:val="00B63F15"/>
    <w:rsid w:val="00BB3AF1"/>
    <w:rsid w:val="00BE3ADF"/>
    <w:rsid w:val="00BE4F5E"/>
    <w:rsid w:val="00BE51B1"/>
    <w:rsid w:val="00BF23CF"/>
    <w:rsid w:val="00BF4A06"/>
    <w:rsid w:val="00C412E1"/>
    <w:rsid w:val="00C6610D"/>
    <w:rsid w:val="00C77C16"/>
    <w:rsid w:val="00C862FE"/>
    <w:rsid w:val="00CB0049"/>
    <w:rsid w:val="00CC089E"/>
    <w:rsid w:val="00CC676F"/>
    <w:rsid w:val="00CD398E"/>
    <w:rsid w:val="00CD4A42"/>
    <w:rsid w:val="00CD51D3"/>
    <w:rsid w:val="00CF58F4"/>
    <w:rsid w:val="00CF74A3"/>
    <w:rsid w:val="00D06688"/>
    <w:rsid w:val="00D30972"/>
    <w:rsid w:val="00D4111A"/>
    <w:rsid w:val="00D50174"/>
    <w:rsid w:val="00D874C0"/>
    <w:rsid w:val="00D964BB"/>
    <w:rsid w:val="00DA0FEE"/>
    <w:rsid w:val="00DA44BD"/>
    <w:rsid w:val="00DA7B65"/>
    <w:rsid w:val="00DC4EB7"/>
    <w:rsid w:val="00DC7FAD"/>
    <w:rsid w:val="00DD38FB"/>
    <w:rsid w:val="00DE1C33"/>
    <w:rsid w:val="00E0176C"/>
    <w:rsid w:val="00E04EB3"/>
    <w:rsid w:val="00E62293"/>
    <w:rsid w:val="00E7714D"/>
    <w:rsid w:val="00EA20E5"/>
    <w:rsid w:val="00EA69A7"/>
    <w:rsid w:val="00ED4289"/>
    <w:rsid w:val="00EF5DD0"/>
    <w:rsid w:val="00F13715"/>
    <w:rsid w:val="00F3771E"/>
    <w:rsid w:val="00F51F6F"/>
    <w:rsid w:val="00F57F9F"/>
    <w:rsid w:val="00F604D2"/>
    <w:rsid w:val="00F82AB7"/>
    <w:rsid w:val="00FB09BC"/>
    <w:rsid w:val="00FB1C26"/>
    <w:rsid w:val="00FC3C99"/>
    <w:rsid w:val="00FC53CD"/>
    <w:rsid w:val="00F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44AEC"/>
  <w15:docId w15:val="{B920EA00-05AF-45AF-981D-59F2C35D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DA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96DAB"/>
    <w:pPr>
      <w:keepNext/>
      <w:tabs>
        <w:tab w:val="right" w:pos="10348"/>
      </w:tabs>
      <w:spacing w:before="240" w:after="120"/>
      <w:outlineLvl w:val="0"/>
    </w:pPr>
    <w:rPr>
      <w:rFonts w:ascii="Arial" w:hAnsi="Arial" w:cs="Arial"/>
      <w:b/>
      <w:bCs/>
      <w:color w:val="00408B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6DAB"/>
    <w:pPr>
      <w:keepNext/>
      <w:tabs>
        <w:tab w:val="left" w:pos="993"/>
      </w:tabs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6DAB"/>
    <w:rPr>
      <w:rFonts w:ascii="Arial" w:eastAsia="Times New Roman" w:hAnsi="Arial" w:cs="Arial"/>
      <w:b/>
      <w:bCs/>
      <w:color w:val="00408B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96DAB"/>
    <w:rPr>
      <w:rFonts w:ascii="Arial" w:eastAsia="Times New Roman" w:hAnsi="Arial" w:cs="Arial"/>
      <w:b/>
      <w:bCs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396DAB"/>
    <w:rPr>
      <w:color w:val="808080"/>
    </w:rPr>
  </w:style>
  <w:style w:type="paragraph" w:customStyle="1" w:styleId="Responsefree">
    <w:name w:val="Response free"/>
    <w:basedOn w:val="Normal"/>
    <w:rsid w:val="00396DAB"/>
    <w:pPr>
      <w:spacing w:before="120" w:after="120"/>
    </w:pPr>
    <w:rPr>
      <w:sz w:val="22"/>
      <w:szCs w:val="22"/>
    </w:rPr>
  </w:style>
  <w:style w:type="character" w:styleId="Hyperlink">
    <w:name w:val="Hyperlink"/>
    <w:rsid w:val="00483A7C"/>
    <w:rPr>
      <w:color w:val="0000FF"/>
      <w:u w:val="none"/>
    </w:rPr>
  </w:style>
  <w:style w:type="table" w:styleId="TableGrid">
    <w:name w:val="Table Grid"/>
    <w:basedOn w:val="TableNormal"/>
    <w:uiPriority w:val="59"/>
    <w:rsid w:val="0048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F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A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nuigalway.ie/human_righ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crr.ie/a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F1FB48-81CB-4A1C-9F9E-CCDF6DBA1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 Kilroy</dc:creator>
  <cp:lastModifiedBy>Walt Kilroy</cp:lastModifiedBy>
  <cp:revision>23</cp:revision>
  <cp:lastPrinted>2018-09-06T17:44:00Z</cp:lastPrinted>
  <dcterms:created xsi:type="dcterms:W3CDTF">2018-10-18T14:13:00Z</dcterms:created>
  <dcterms:modified xsi:type="dcterms:W3CDTF">2018-10-24T07:07:00Z</dcterms:modified>
</cp:coreProperties>
</file>